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BBE" w:rsidRDefault="00916F5C">
      <w:pPr>
        <w:spacing w:after="0" w:line="240" w:lineRule="auto"/>
        <w:jc w:val="both"/>
        <w:rPr>
          <w:rFonts w:ascii="Arial" w:eastAsia="Arial" w:hAnsi="Arial" w:cs="Arial"/>
          <w:color w:val="000000"/>
          <w:sz w:val="24"/>
          <w:szCs w:val="24"/>
        </w:rPr>
      </w:pPr>
      <w:bookmarkStart w:id="0" w:name="_GoBack"/>
      <w:bookmarkEnd w:id="0"/>
      <w:r>
        <w:rPr>
          <w:rFonts w:ascii="Arial" w:eastAsia="Arial" w:hAnsi="Arial" w:cs="Arial"/>
          <w:b/>
          <w:color w:val="000000"/>
          <w:sz w:val="24"/>
          <w:szCs w:val="24"/>
        </w:rPr>
        <w:t>TRAINING FOR STUDENTS</w:t>
      </w:r>
    </w:p>
    <w:p w:rsidR="006D2BBE" w:rsidRDefault="00916F5C">
      <w:pPr>
        <w:spacing w:after="0" w:line="240" w:lineRule="auto"/>
        <w:jc w:val="both"/>
        <w:rPr>
          <w:rFonts w:ascii="Arial" w:eastAsia="Arial" w:hAnsi="Arial" w:cs="Arial"/>
        </w:rPr>
      </w:pPr>
      <w:r>
        <w:rPr>
          <w:rFonts w:ascii="Arial" w:eastAsia="Arial" w:hAnsi="Arial" w:cs="Arial"/>
        </w:rPr>
        <w:t>ERASMUS KA220-HED - Cooperation partnerships in higher education, project no. 2023-1-RO01-KA220-HED-000164767</w:t>
      </w:r>
    </w:p>
    <w:p w:rsidR="006D2BBE" w:rsidRDefault="00916F5C">
      <w:pPr>
        <w:spacing w:after="0" w:line="240" w:lineRule="auto"/>
        <w:jc w:val="both"/>
        <w:rPr>
          <w:rFonts w:ascii="Arial" w:eastAsia="Arial" w:hAnsi="Arial" w:cs="Arial"/>
        </w:rPr>
      </w:pPr>
      <w:r>
        <w:rPr>
          <w:rFonts w:ascii="Arial" w:eastAsia="Arial" w:hAnsi="Arial" w:cs="Arial"/>
        </w:rPr>
        <w:t>Partnership for innovation on the exchange of best practices and the design of joint collaborative initiatives at European level related to the awareness of the effects of contamination on human health (INNO-SAFE-LIFE)</w:t>
      </w:r>
    </w:p>
    <w:p w:rsidR="006D2BBE" w:rsidRDefault="006D2BBE">
      <w:pPr>
        <w:spacing w:after="0" w:line="240" w:lineRule="auto"/>
        <w:jc w:val="both"/>
        <w:rPr>
          <w:rFonts w:ascii="Times New Roman" w:eastAsia="Times New Roman" w:hAnsi="Times New Roman" w:cs="Times New Roman"/>
          <w:color w:val="000000"/>
          <w:sz w:val="24"/>
          <w:szCs w:val="24"/>
          <w:u w:val="single"/>
        </w:rPr>
      </w:pPr>
    </w:p>
    <w:p w:rsidR="006D2BBE" w:rsidRDefault="00916F5C">
      <w:pPr>
        <w:spacing w:after="0" w:line="240" w:lineRule="auto"/>
        <w:jc w:val="center"/>
        <w:rPr>
          <w:rFonts w:ascii="Arial" w:eastAsia="Arial" w:hAnsi="Arial" w:cs="Arial"/>
          <w:color w:val="000000"/>
          <w:sz w:val="32"/>
          <w:szCs w:val="32"/>
          <w:u w:val="single"/>
        </w:rPr>
      </w:pPr>
      <w:bookmarkStart w:id="1" w:name="_gjdgxs" w:colFirst="0" w:colLast="0"/>
      <w:bookmarkEnd w:id="1"/>
      <w:r>
        <w:rPr>
          <w:rFonts w:ascii="Arial" w:eastAsia="Arial" w:hAnsi="Arial" w:cs="Arial"/>
          <w:b/>
          <w:color w:val="000000"/>
          <w:sz w:val="32"/>
          <w:szCs w:val="32"/>
          <w:u w:val="single"/>
        </w:rPr>
        <w:t>APPLICATION FORM</w:t>
      </w:r>
    </w:p>
    <w:tbl>
      <w:tblPr>
        <w:tblStyle w:val="a"/>
        <w:tblW w:w="9198" w:type="dxa"/>
        <w:tblInd w:w="-108" w:type="dxa"/>
        <w:tblLayout w:type="fixed"/>
        <w:tblLook w:val="0000" w:firstRow="0" w:lastRow="0" w:firstColumn="0" w:lastColumn="0" w:noHBand="0" w:noVBand="0"/>
      </w:tblPr>
      <w:tblGrid>
        <w:gridCol w:w="440"/>
        <w:gridCol w:w="3383"/>
        <w:gridCol w:w="5375"/>
      </w:tblGrid>
      <w:tr w:rsidR="006D2BBE">
        <w:tc>
          <w:tcPr>
            <w:tcW w:w="440" w:type="dxa"/>
          </w:tcPr>
          <w:p w:rsidR="006D2BBE" w:rsidRDefault="006D2BBE">
            <w:pPr>
              <w:spacing w:after="0" w:line="240" w:lineRule="auto"/>
              <w:jc w:val="both"/>
              <w:rPr>
                <w:rFonts w:ascii="Arial" w:eastAsia="Arial" w:hAnsi="Arial" w:cs="Arial"/>
                <w:color w:val="000000"/>
                <w:sz w:val="18"/>
                <w:szCs w:val="18"/>
              </w:rPr>
            </w:pPr>
          </w:p>
        </w:tc>
        <w:tc>
          <w:tcPr>
            <w:tcW w:w="3383" w:type="dxa"/>
          </w:tcPr>
          <w:p w:rsidR="006D2BBE" w:rsidRDefault="006D2BBE">
            <w:pPr>
              <w:spacing w:after="0" w:line="240" w:lineRule="auto"/>
              <w:jc w:val="both"/>
              <w:rPr>
                <w:rFonts w:ascii="Arial" w:eastAsia="Arial" w:hAnsi="Arial" w:cs="Arial"/>
                <w:color w:val="000000"/>
                <w:sz w:val="20"/>
                <w:szCs w:val="20"/>
              </w:rPr>
            </w:pPr>
          </w:p>
        </w:tc>
        <w:tc>
          <w:tcPr>
            <w:tcW w:w="5375" w:type="dxa"/>
          </w:tcPr>
          <w:p w:rsidR="006D2BBE" w:rsidRDefault="006D2BBE">
            <w:pPr>
              <w:spacing w:after="0" w:line="240" w:lineRule="auto"/>
              <w:jc w:val="both"/>
              <w:rPr>
                <w:rFonts w:ascii="Arial" w:eastAsia="Arial" w:hAnsi="Arial" w:cs="Arial"/>
                <w:color w:val="000000"/>
                <w:sz w:val="28"/>
                <w:szCs w:val="28"/>
              </w:rPr>
            </w:pPr>
          </w:p>
        </w:tc>
      </w:tr>
      <w:tr w:rsidR="006D2BBE">
        <w:tc>
          <w:tcPr>
            <w:tcW w:w="440" w:type="dxa"/>
          </w:tcPr>
          <w:p w:rsidR="006D2BBE" w:rsidRDefault="00916F5C">
            <w:p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1</w:t>
            </w:r>
          </w:p>
        </w:tc>
        <w:tc>
          <w:tcPr>
            <w:tcW w:w="3383" w:type="dxa"/>
          </w:tcPr>
          <w:p w:rsidR="006D2BBE" w:rsidRDefault="00916F5C">
            <w:pPr>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First name</w:t>
            </w:r>
          </w:p>
        </w:tc>
        <w:tc>
          <w:tcPr>
            <w:tcW w:w="5375" w:type="dxa"/>
          </w:tcPr>
          <w:p w:rsidR="006D2BBE" w:rsidRDefault="006D2BBE">
            <w:pPr>
              <w:spacing w:after="0" w:line="240" w:lineRule="auto"/>
              <w:jc w:val="both"/>
              <w:rPr>
                <w:rFonts w:ascii="Arial" w:eastAsia="Arial" w:hAnsi="Arial" w:cs="Arial"/>
                <w:color w:val="000000"/>
                <w:sz w:val="44"/>
                <w:szCs w:val="44"/>
              </w:rPr>
            </w:pPr>
          </w:p>
        </w:tc>
      </w:tr>
      <w:tr w:rsidR="006D2BBE">
        <w:tc>
          <w:tcPr>
            <w:tcW w:w="440" w:type="dxa"/>
          </w:tcPr>
          <w:p w:rsidR="006D2BBE" w:rsidRDefault="00916F5C">
            <w:p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2</w:t>
            </w:r>
          </w:p>
        </w:tc>
        <w:tc>
          <w:tcPr>
            <w:tcW w:w="3383" w:type="dxa"/>
          </w:tcPr>
          <w:p w:rsidR="006D2BBE" w:rsidRDefault="00916F5C">
            <w:pPr>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Last name</w:t>
            </w:r>
          </w:p>
        </w:tc>
        <w:tc>
          <w:tcPr>
            <w:tcW w:w="5375" w:type="dxa"/>
          </w:tcPr>
          <w:p w:rsidR="006D2BBE" w:rsidRDefault="006D2BBE">
            <w:pPr>
              <w:spacing w:after="0" w:line="240" w:lineRule="auto"/>
              <w:jc w:val="both"/>
              <w:rPr>
                <w:rFonts w:ascii="Arial" w:eastAsia="Arial" w:hAnsi="Arial" w:cs="Arial"/>
                <w:color w:val="000000"/>
                <w:sz w:val="44"/>
                <w:szCs w:val="44"/>
              </w:rPr>
            </w:pPr>
          </w:p>
        </w:tc>
      </w:tr>
      <w:tr w:rsidR="006D2BBE">
        <w:tc>
          <w:tcPr>
            <w:tcW w:w="440" w:type="dxa"/>
          </w:tcPr>
          <w:p w:rsidR="006D2BBE" w:rsidRDefault="00916F5C">
            <w:p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3</w:t>
            </w:r>
          </w:p>
        </w:tc>
        <w:tc>
          <w:tcPr>
            <w:tcW w:w="3383" w:type="dxa"/>
          </w:tcPr>
          <w:p w:rsidR="006D2BBE" w:rsidRDefault="00916F5C">
            <w:pPr>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Date of birth</w:t>
            </w:r>
          </w:p>
        </w:tc>
        <w:tc>
          <w:tcPr>
            <w:tcW w:w="5375" w:type="dxa"/>
          </w:tcPr>
          <w:p w:rsidR="006D2BBE" w:rsidRDefault="006D2BBE">
            <w:pPr>
              <w:spacing w:after="0" w:line="240" w:lineRule="auto"/>
              <w:jc w:val="both"/>
              <w:rPr>
                <w:rFonts w:ascii="Arial" w:eastAsia="Arial" w:hAnsi="Arial" w:cs="Arial"/>
                <w:color w:val="000000"/>
                <w:sz w:val="44"/>
                <w:szCs w:val="44"/>
              </w:rPr>
            </w:pPr>
          </w:p>
        </w:tc>
      </w:tr>
      <w:tr w:rsidR="006D2BBE">
        <w:tc>
          <w:tcPr>
            <w:tcW w:w="440" w:type="dxa"/>
          </w:tcPr>
          <w:p w:rsidR="006D2BBE" w:rsidRDefault="00916F5C">
            <w:p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4</w:t>
            </w:r>
          </w:p>
        </w:tc>
        <w:tc>
          <w:tcPr>
            <w:tcW w:w="3383" w:type="dxa"/>
          </w:tcPr>
          <w:p w:rsidR="006D2BBE" w:rsidRDefault="00916F5C">
            <w:pPr>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Place of birth</w:t>
            </w:r>
          </w:p>
        </w:tc>
        <w:tc>
          <w:tcPr>
            <w:tcW w:w="5375" w:type="dxa"/>
          </w:tcPr>
          <w:p w:rsidR="006D2BBE" w:rsidRDefault="006D2BBE">
            <w:pPr>
              <w:spacing w:after="0" w:line="240" w:lineRule="auto"/>
              <w:jc w:val="both"/>
              <w:rPr>
                <w:rFonts w:ascii="Arial" w:eastAsia="Arial" w:hAnsi="Arial" w:cs="Arial"/>
                <w:color w:val="000000"/>
                <w:sz w:val="44"/>
                <w:szCs w:val="44"/>
              </w:rPr>
            </w:pPr>
          </w:p>
        </w:tc>
      </w:tr>
      <w:tr w:rsidR="006D2BBE">
        <w:tc>
          <w:tcPr>
            <w:tcW w:w="440" w:type="dxa"/>
          </w:tcPr>
          <w:p w:rsidR="006D2BBE" w:rsidRDefault="00916F5C">
            <w:p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5</w:t>
            </w:r>
          </w:p>
        </w:tc>
        <w:tc>
          <w:tcPr>
            <w:tcW w:w="3383" w:type="dxa"/>
          </w:tcPr>
          <w:p w:rsidR="006D2BBE" w:rsidRDefault="00916F5C">
            <w:pPr>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Passport/ID Card no.</w:t>
            </w:r>
          </w:p>
        </w:tc>
        <w:tc>
          <w:tcPr>
            <w:tcW w:w="5375" w:type="dxa"/>
          </w:tcPr>
          <w:p w:rsidR="006D2BBE" w:rsidRDefault="006D2BBE">
            <w:pPr>
              <w:spacing w:after="0" w:line="240" w:lineRule="auto"/>
              <w:jc w:val="both"/>
              <w:rPr>
                <w:rFonts w:ascii="Arial" w:eastAsia="Arial" w:hAnsi="Arial" w:cs="Arial"/>
                <w:color w:val="000000"/>
                <w:sz w:val="44"/>
                <w:szCs w:val="44"/>
              </w:rPr>
            </w:pPr>
          </w:p>
        </w:tc>
      </w:tr>
      <w:tr w:rsidR="006D2BBE">
        <w:tc>
          <w:tcPr>
            <w:tcW w:w="440" w:type="dxa"/>
          </w:tcPr>
          <w:p w:rsidR="006D2BBE" w:rsidRDefault="00916F5C">
            <w:p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6</w:t>
            </w:r>
          </w:p>
        </w:tc>
        <w:tc>
          <w:tcPr>
            <w:tcW w:w="3383" w:type="dxa"/>
          </w:tcPr>
          <w:p w:rsidR="006D2BBE" w:rsidRDefault="00916F5C">
            <w:pPr>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Passport/ID Card date of issue</w:t>
            </w:r>
          </w:p>
        </w:tc>
        <w:tc>
          <w:tcPr>
            <w:tcW w:w="5375" w:type="dxa"/>
          </w:tcPr>
          <w:p w:rsidR="006D2BBE" w:rsidRDefault="006D2BBE">
            <w:pPr>
              <w:spacing w:after="0" w:line="240" w:lineRule="auto"/>
              <w:jc w:val="both"/>
              <w:rPr>
                <w:rFonts w:ascii="Arial" w:eastAsia="Arial" w:hAnsi="Arial" w:cs="Arial"/>
                <w:color w:val="000000"/>
                <w:sz w:val="44"/>
                <w:szCs w:val="44"/>
              </w:rPr>
            </w:pPr>
          </w:p>
        </w:tc>
      </w:tr>
      <w:tr w:rsidR="006D2BBE">
        <w:tc>
          <w:tcPr>
            <w:tcW w:w="440" w:type="dxa"/>
          </w:tcPr>
          <w:p w:rsidR="006D2BBE" w:rsidRDefault="00916F5C">
            <w:p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7</w:t>
            </w:r>
          </w:p>
        </w:tc>
        <w:tc>
          <w:tcPr>
            <w:tcW w:w="3383" w:type="dxa"/>
          </w:tcPr>
          <w:p w:rsidR="006D2BBE" w:rsidRDefault="00916F5C">
            <w:pPr>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Country and name of issuer</w:t>
            </w:r>
          </w:p>
        </w:tc>
        <w:tc>
          <w:tcPr>
            <w:tcW w:w="5375" w:type="dxa"/>
          </w:tcPr>
          <w:p w:rsidR="006D2BBE" w:rsidRDefault="006D2BBE">
            <w:pPr>
              <w:spacing w:after="0" w:line="240" w:lineRule="auto"/>
              <w:jc w:val="both"/>
              <w:rPr>
                <w:rFonts w:ascii="Arial" w:eastAsia="Arial" w:hAnsi="Arial" w:cs="Arial"/>
                <w:color w:val="000000"/>
                <w:sz w:val="44"/>
                <w:szCs w:val="44"/>
              </w:rPr>
            </w:pPr>
          </w:p>
        </w:tc>
      </w:tr>
      <w:tr w:rsidR="006D2BBE">
        <w:tc>
          <w:tcPr>
            <w:tcW w:w="440" w:type="dxa"/>
          </w:tcPr>
          <w:p w:rsidR="006D2BBE" w:rsidRDefault="00916F5C">
            <w:p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8</w:t>
            </w:r>
          </w:p>
        </w:tc>
        <w:tc>
          <w:tcPr>
            <w:tcW w:w="3383" w:type="dxa"/>
          </w:tcPr>
          <w:p w:rsidR="006D2BBE" w:rsidRDefault="00916F5C">
            <w:pPr>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Address: street, building no., app no.</w:t>
            </w:r>
          </w:p>
        </w:tc>
        <w:tc>
          <w:tcPr>
            <w:tcW w:w="5375" w:type="dxa"/>
          </w:tcPr>
          <w:p w:rsidR="006D2BBE" w:rsidRDefault="006D2BBE">
            <w:pPr>
              <w:spacing w:after="0" w:line="240" w:lineRule="auto"/>
              <w:jc w:val="both"/>
              <w:rPr>
                <w:rFonts w:ascii="Arial" w:eastAsia="Arial" w:hAnsi="Arial" w:cs="Arial"/>
                <w:color w:val="000000"/>
                <w:sz w:val="44"/>
                <w:szCs w:val="44"/>
              </w:rPr>
            </w:pPr>
          </w:p>
        </w:tc>
      </w:tr>
      <w:tr w:rsidR="006D2BBE">
        <w:tc>
          <w:tcPr>
            <w:tcW w:w="440" w:type="dxa"/>
          </w:tcPr>
          <w:p w:rsidR="006D2BBE" w:rsidRDefault="00916F5C">
            <w:p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9</w:t>
            </w:r>
          </w:p>
        </w:tc>
        <w:tc>
          <w:tcPr>
            <w:tcW w:w="3383" w:type="dxa"/>
          </w:tcPr>
          <w:p w:rsidR="006D2BBE" w:rsidRDefault="00916F5C">
            <w:pPr>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City/town</w:t>
            </w:r>
          </w:p>
        </w:tc>
        <w:tc>
          <w:tcPr>
            <w:tcW w:w="5375" w:type="dxa"/>
          </w:tcPr>
          <w:p w:rsidR="006D2BBE" w:rsidRDefault="006D2BBE">
            <w:pPr>
              <w:spacing w:after="0" w:line="240" w:lineRule="auto"/>
              <w:jc w:val="both"/>
              <w:rPr>
                <w:rFonts w:ascii="Arial" w:eastAsia="Arial" w:hAnsi="Arial" w:cs="Arial"/>
                <w:color w:val="000000"/>
                <w:sz w:val="44"/>
                <w:szCs w:val="44"/>
              </w:rPr>
            </w:pPr>
          </w:p>
        </w:tc>
      </w:tr>
      <w:tr w:rsidR="006D2BBE">
        <w:tc>
          <w:tcPr>
            <w:tcW w:w="440" w:type="dxa"/>
          </w:tcPr>
          <w:p w:rsidR="006D2BBE" w:rsidRDefault="00916F5C">
            <w:p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10</w:t>
            </w:r>
          </w:p>
        </w:tc>
        <w:tc>
          <w:tcPr>
            <w:tcW w:w="3383" w:type="dxa"/>
          </w:tcPr>
          <w:p w:rsidR="006D2BBE" w:rsidRDefault="00916F5C">
            <w:pPr>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Postal code</w:t>
            </w:r>
          </w:p>
        </w:tc>
        <w:tc>
          <w:tcPr>
            <w:tcW w:w="5375" w:type="dxa"/>
          </w:tcPr>
          <w:p w:rsidR="006D2BBE" w:rsidRDefault="006D2BBE">
            <w:pPr>
              <w:spacing w:after="0" w:line="240" w:lineRule="auto"/>
              <w:jc w:val="both"/>
              <w:rPr>
                <w:rFonts w:ascii="Arial" w:eastAsia="Arial" w:hAnsi="Arial" w:cs="Arial"/>
                <w:color w:val="000000"/>
                <w:sz w:val="44"/>
                <w:szCs w:val="44"/>
              </w:rPr>
            </w:pPr>
          </w:p>
        </w:tc>
      </w:tr>
      <w:tr w:rsidR="006D2BBE">
        <w:tc>
          <w:tcPr>
            <w:tcW w:w="440" w:type="dxa"/>
          </w:tcPr>
          <w:p w:rsidR="006D2BBE" w:rsidRDefault="00916F5C">
            <w:p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11</w:t>
            </w:r>
          </w:p>
        </w:tc>
        <w:tc>
          <w:tcPr>
            <w:tcW w:w="3383" w:type="dxa"/>
          </w:tcPr>
          <w:p w:rsidR="006D2BBE" w:rsidRDefault="00916F5C">
            <w:pPr>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E-mail</w:t>
            </w:r>
          </w:p>
        </w:tc>
        <w:tc>
          <w:tcPr>
            <w:tcW w:w="5375" w:type="dxa"/>
          </w:tcPr>
          <w:p w:rsidR="006D2BBE" w:rsidRDefault="006D2BBE">
            <w:pPr>
              <w:spacing w:after="0" w:line="240" w:lineRule="auto"/>
              <w:jc w:val="both"/>
              <w:rPr>
                <w:rFonts w:ascii="Arial" w:eastAsia="Arial" w:hAnsi="Arial" w:cs="Arial"/>
                <w:color w:val="000000"/>
                <w:sz w:val="44"/>
                <w:szCs w:val="44"/>
              </w:rPr>
            </w:pPr>
          </w:p>
        </w:tc>
      </w:tr>
      <w:tr w:rsidR="006D2BBE">
        <w:tc>
          <w:tcPr>
            <w:tcW w:w="440" w:type="dxa"/>
          </w:tcPr>
          <w:p w:rsidR="006D2BBE" w:rsidRDefault="00916F5C">
            <w:p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12</w:t>
            </w:r>
          </w:p>
        </w:tc>
        <w:tc>
          <w:tcPr>
            <w:tcW w:w="3383" w:type="dxa"/>
          </w:tcPr>
          <w:p w:rsidR="006D2BBE" w:rsidRDefault="00916F5C">
            <w:pPr>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Telephone number with country code</w:t>
            </w:r>
          </w:p>
        </w:tc>
        <w:tc>
          <w:tcPr>
            <w:tcW w:w="5375" w:type="dxa"/>
          </w:tcPr>
          <w:p w:rsidR="006D2BBE" w:rsidRDefault="006D2BBE">
            <w:pPr>
              <w:spacing w:after="0" w:line="240" w:lineRule="auto"/>
              <w:jc w:val="both"/>
              <w:rPr>
                <w:rFonts w:ascii="Arial" w:eastAsia="Arial" w:hAnsi="Arial" w:cs="Arial"/>
                <w:color w:val="000000"/>
                <w:sz w:val="44"/>
                <w:szCs w:val="44"/>
              </w:rPr>
            </w:pPr>
          </w:p>
        </w:tc>
      </w:tr>
      <w:tr w:rsidR="006D2BBE">
        <w:tc>
          <w:tcPr>
            <w:tcW w:w="440" w:type="dxa"/>
          </w:tcPr>
          <w:p w:rsidR="006D2BBE" w:rsidRDefault="00916F5C">
            <w:p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13</w:t>
            </w:r>
          </w:p>
        </w:tc>
        <w:tc>
          <w:tcPr>
            <w:tcW w:w="3383" w:type="dxa"/>
          </w:tcPr>
          <w:p w:rsidR="006D2BBE" w:rsidRDefault="00916F5C">
            <w:pPr>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In case of emergency, please contact</w:t>
            </w:r>
          </w:p>
        </w:tc>
        <w:tc>
          <w:tcPr>
            <w:tcW w:w="5375" w:type="dxa"/>
          </w:tcPr>
          <w:p w:rsidR="006D2BBE" w:rsidRDefault="006D2BBE">
            <w:pPr>
              <w:spacing w:after="0" w:line="240" w:lineRule="auto"/>
              <w:jc w:val="both"/>
              <w:rPr>
                <w:rFonts w:ascii="Arial" w:eastAsia="Arial" w:hAnsi="Arial" w:cs="Arial"/>
                <w:color w:val="000000"/>
                <w:sz w:val="44"/>
                <w:szCs w:val="44"/>
              </w:rPr>
            </w:pPr>
          </w:p>
        </w:tc>
      </w:tr>
    </w:tbl>
    <w:p w:rsidR="006D2BBE" w:rsidRDefault="00916F5C">
      <w:pPr>
        <w:spacing w:after="0" w:line="240" w:lineRule="auto"/>
        <w:rPr>
          <w:rFonts w:ascii="Times New Roman" w:eastAsia="Times New Roman" w:hAnsi="Times New Roman" w:cs="Times New Roman"/>
          <w:color w:val="000000"/>
          <w:sz w:val="24"/>
          <w:szCs w:val="24"/>
          <w:u w:val="single"/>
        </w:rPr>
      </w:pPr>
      <w:r>
        <w:rPr>
          <w:b/>
          <w:color w:val="000000"/>
        </w:rPr>
        <w:t xml:space="preserve">      </w:t>
      </w:r>
    </w:p>
    <w:p w:rsidR="006D2BBE" w:rsidRDefault="00916F5C">
      <w:pPr>
        <w:spacing w:after="0" w:line="240" w:lineRule="auto"/>
        <w:jc w:val="both"/>
        <w:rPr>
          <w:rFonts w:ascii="Arial" w:eastAsia="Arial" w:hAnsi="Arial" w:cs="Arial"/>
          <w:color w:val="000000"/>
        </w:rPr>
      </w:pPr>
      <w:r>
        <w:rPr>
          <w:rFonts w:ascii="Times New Roman" w:eastAsia="Times New Roman" w:hAnsi="Times New Roman" w:cs="Times New Roman"/>
          <w:b/>
          <w:color w:val="000000"/>
        </w:rPr>
        <w:t xml:space="preserve">    </w:t>
      </w:r>
      <w:r>
        <w:rPr>
          <w:rFonts w:ascii="Arial" w:eastAsia="Arial" w:hAnsi="Arial" w:cs="Arial"/>
          <w:b/>
          <w:color w:val="000000"/>
        </w:rPr>
        <w:t>Training for students (RO, IT, CR, SK)</w:t>
      </w:r>
    </w:p>
    <w:tbl>
      <w:tblPr>
        <w:tblStyle w:val="a0"/>
        <w:tblW w:w="91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5"/>
        <w:gridCol w:w="2618"/>
        <w:gridCol w:w="2092"/>
        <w:gridCol w:w="1679"/>
        <w:gridCol w:w="1170"/>
      </w:tblGrid>
      <w:tr w:rsidR="006D2BBE">
        <w:trPr>
          <w:cantSplit/>
          <w:trHeight w:val="275"/>
          <w:jc w:val="center"/>
        </w:trPr>
        <w:tc>
          <w:tcPr>
            <w:tcW w:w="1566" w:type="dxa"/>
            <w:vMerge w:val="restart"/>
          </w:tcPr>
          <w:p w:rsidR="006D2BBE" w:rsidRDefault="00916F5C">
            <w:pPr>
              <w:spacing w:after="0" w:line="240" w:lineRule="auto"/>
              <w:jc w:val="both"/>
              <w:rPr>
                <w:rFonts w:ascii="Arial" w:eastAsia="Arial" w:hAnsi="Arial" w:cs="Arial"/>
                <w:color w:val="000000"/>
              </w:rPr>
            </w:pPr>
            <w:r>
              <w:rPr>
                <w:rFonts w:ascii="Arial" w:eastAsia="Arial" w:hAnsi="Arial" w:cs="Arial"/>
                <w:b/>
                <w:color w:val="000000"/>
              </w:rPr>
              <w:t>Training for students</w:t>
            </w:r>
          </w:p>
        </w:tc>
        <w:tc>
          <w:tcPr>
            <w:tcW w:w="2618" w:type="dxa"/>
            <w:vMerge w:val="restart"/>
          </w:tcPr>
          <w:p w:rsidR="006D2BBE" w:rsidRDefault="00916F5C">
            <w:pPr>
              <w:spacing w:after="0" w:line="240" w:lineRule="auto"/>
              <w:jc w:val="both"/>
              <w:rPr>
                <w:rFonts w:ascii="Arial" w:eastAsia="Arial" w:hAnsi="Arial" w:cs="Arial"/>
                <w:color w:val="000000"/>
              </w:rPr>
            </w:pPr>
            <w:r>
              <w:rPr>
                <w:rFonts w:ascii="Arial" w:eastAsia="Arial" w:hAnsi="Arial" w:cs="Arial"/>
                <w:b/>
                <w:color w:val="000000"/>
              </w:rPr>
              <w:t>Host partner institution</w:t>
            </w:r>
          </w:p>
        </w:tc>
        <w:tc>
          <w:tcPr>
            <w:tcW w:w="2092" w:type="dxa"/>
            <w:vMerge w:val="restart"/>
          </w:tcPr>
          <w:p w:rsidR="006D2BBE" w:rsidRDefault="00916F5C">
            <w:pPr>
              <w:spacing w:after="0" w:line="240" w:lineRule="auto"/>
              <w:jc w:val="both"/>
              <w:rPr>
                <w:rFonts w:ascii="Arial" w:eastAsia="Arial" w:hAnsi="Arial" w:cs="Arial"/>
                <w:color w:val="000000"/>
              </w:rPr>
            </w:pPr>
            <w:r>
              <w:rPr>
                <w:rFonts w:ascii="Arial" w:eastAsia="Arial" w:hAnsi="Arial" w:cs="Arial"/>
                <w:b/>
                <w:color w:val="000000"/>
              </w:rPr>
              <w:t xml:space="preserve">Period </w:t>
            </w:r>
          </w:p>
        </w:tc>
        <w:tc>
          <w:tcPr>
            <w:tcW w:w="2849" w:type="dxa"/>
            <w:gridSpan w:val="2"/>
          </w:tcPr>
          <w:p w:rsidR="006D2BBE" w:rsidRDefault="00916F5C">
            <w:pPr>
              <w:spacing w:after="0" w:line="240" w:lineRule="auto"/>
              <w:jc w:val="both"/>
              <w:rPr>
                <w:rFonts w:ascii="Arial" w:eastAsia="Arial" w:hAnsi="Arial" w:cs="Arial"/>
                <w:color w:val="000000"/>
              </w:rPr>
            </w:pPr>
            <w:r>
              <w:rPr>
                <w:rFonts w:ascii="Arial" w:eastAsia="Arial" w:hAnsi="Arial" w:cs="Arial"/>
                <w:b/>
                <w:color w:val="000000"/>
              </w:rPr>
              <w:t xml:space="preserve">Number of Participants </w:t>
            </w:r>
          </w:p>
        </w:tc>
      </w:tr>
      <w:tr w:rsidR="006D2BBE">
        <w:trPr>
          <w:cantSplit/>
          <w:trHeight w:val="438"/>
          <w:jc w:val="center"/>
        </w:trPr>
        <w:tc>
          <w:tcPr>
            <w:tcW w:w="1566" w:type="dxa"/>
            <w:vMerge/>
          </w:tcPr>
          <w:p w:rsidR="006D2BBE" w:rsidRDefault="006D2BBE">
            <w:pPr>
              <w:widowControl w:val="0"/>
              <w:pBdr>
                <w:top w:val="nil"/>
                <w:left w:val="nil"/>
                <w:bottom w:val="nil"/>
                <w:right w:val="nil"/>
                <w:between w:val="nil"/>
              </w:pBdr>
              <w:spacing w:after="0" w:line="276" w:lineRule="auto"/>
              <w:rPr>
                <w:rFonts w:ascii="Arial" w:eastAsia="Arial" w:hAnsi="Arial" w:cs="Arial"/>
                <w:color w:val="000000"/>
              </w:rPr>
            </w:pPr>
          </w:p>
        </w:tc>
        <w:tc>
          <w:tcPr>
            <w:tcW w:w="2618" w:type="dxa"/>
            <w:vMerge/>
          </w:tcPr>
          <w:p w:rsidR="006D2BBE" w:rsidRDefault="006D2BBE">
            <w:pPr>
              <w:widowControl w:val="0"/>
              <w:pBdr>
                <w:top w:val="nil"/>
                <w:left w:val="nil"/>
                <w:bottom w:val="nil"/>
                <w:right w:val="nil"/>
                <w:between w:val="nil"/>
              </w:pBdr>
              <w:spacing w:after="0" w:line="276" w:lineRule="auto"/>
              <w:rPr>
                <w:rFonts w:ascii="Arial" w:eastAsia="Arial" w:hAnsi="Arial" w:cs="Arial"/>
                <w:color w:val="000000"/>
              </w:rPr>
            </w:pPr>
          </w:p>
        </w:tc>
        <w:tc>
          <w:tcPr>
            <w:tcW w:w="2092" w:type="dxa"/>
            <w:vMerge/>
          </w:tcPr>
          <w:p w:rsidR="006D2BBE" w:rsidRDefault="006D2BBE">
            <w:pPr>
              <w:widowControl w:val="0"/>
              <w:pBdr>
                <w:top w:val="nil"/>
                <w:left w:val="nil"/>
                <w:bottom w:val="nil"/>
                <w:right w:val="nil"/>
                <w:between w:val="nil"/>
              </w:pBdr>
              <w:spacing w:after="0" w:line="276" w:lineRule="auto"/>
              <w:rPr>
                <w:rFonts w:ascii="Arial" w:eastAsia="Arial" w:hAnsi="Arial" w:cs="Arial"/>
                <w:color w:val="000000"/>
              </w:rPr>
            </w:pPr>
          </w:p>
        </w:tc>
        <w:tc>
          <w:tcPr>
            <w:tcW w:w="2849" w:type="dxa"/>
            <w:gridSpan w:val="2"/>
          </w:tcPr>
          <w:p w:rsidR="006D2BBE" w:rsidRDefault="00916F5C">
            <w:pPr>
              <w:spacing w:after="0" w:line="240" w:lineRule="auto"/>
              <w:jc w:val="both"/>
              <w:rPr>
                <w:rFonts w:ascii="Arial" w:eastAsia="Arial" w:hAnsi="Arial" w:cs="Arial"/>
                <w:color w:val="000000"/>
              </w:rPr>
            </w:pPr>
            <w:r>
              <w:rPr>
                <w:rFonts w:ascii="Arial" w:eastAsia="Arial" w:hAnsi="Arial" w:cs="Arial"/>
                <w:b/>
                <w:color w:val="000000"/>
              </w:rPr>
              <w:t>UMFVBT Timisoara, Romania (CO)</w:t>
            </w:r>
          </w:p>
        </w:tc>
      </w:tr>
      <w:tr w:rsidR="006D2BBE">
        <w:trPr>
          <w:cantSplit/>
          <w:trHeight w:val="275"/>
          <w:jc w:val="center"/>
        </w:trPr>
        <w:tc>
          <w:tcPr>
            <w:tcW w:w="1566" w:type="dxa"/>
            <w:vMerge/>
          </w:tcPr>
          <w:p w:rsidR="006D2BBE" w:rsidRDefault="006D2BBE">
            <w:pPr>
              <w:widowControl w:val="0"/>
              <w:pBdr>
                <w:top w:val="nil"/>
                <w:left w:val="nil"/>
                <w:bottom w:val="nil"/>
                <w:right w:val="nil"/>
                <w:between w:val="nil"/>
              </w:pBdr>
              <w:spacing w:after="0" w:line="276" w:lineRule="auto"/>
              <w:rPr>
                <w:rFonts w:ascii="Arial" w:eastAsia="Arial" w:hAnsi="Arial" w:cs="Arial"/>
                <w:color w:val="000000"/>
              </w:rPr>
            </w:pPr>
          </w:p>
        </w:tc>
        <w:tc>
          <w:tcPr>
            <w:tcW w:w="2618" w:type="dxa"/>
            <w:vMerge/>
          </w:tcPr>
          <w:p w:rsidR="006D2BBE" w:rsidRDefault="006D2BBE">
            <w:pPr>
              <w:widowControl w:val="0"/>
              <w:pBdr>
                <w:top w:val="nil"/>
                <w:left w:val="nil"/>
                <w:bottom w:val="nil"/>
                <w:right w:val="nil"/>
                <w:between w:val="nil"/>
              </w:pBdr>
              <w:spacing w:after="0" w:line="276" w:lineRule="auto"/>
              <w:rPr>
                <w:rFonts w:ascii="Arial" w:eastAsia="Arial" w:hAnsi="Arial" w:cs="Arial"/>
                <w:color w:val="000000"/>
              </w:rPr>
            </w:pPr>
          </w:p>
        </w:tc>
        <w:tc>
          <w:tcPr>
            <w:tcW w:w="2092" w:type="dxa"/>
            <w:vMerge/>
          </w:tcPr>
          <w:p w:rsidR="006D2BBE" w:rsidRDefault="006D2BBE">
            <w:pPr>
              <w:widowControl w:val="0"/>
              <w:pBdr>
                <w:top w:val="nil"/>
                <w:left w:val="nil"/>
                <w:bottom w:val="nil"/>
                <w:right w:val="nil"/>
                <w:between w:val="nil"/>
              </w:pBdr>
              <w:spacing w:after="0" w:line="276" w:lineRule="auto"/>
              <w:rPr>
                <w:rFonts w:ascii="Arial" w:eastAsia="Arial" w:hAnsi="Arial" w:cs="Arial"/>
                <w:color w:val="000000"/>
              </w:rPr>
            </w:pPr>
          </w:p>
        </w:tc>
        <w:tc>
          <w:tcPr>
            <w:tcW w:w="2849" w:type="dxa"/>
            <w:gridSpan w:val="2"/>
          </w:tcPr>
          <w:p w:rsidR="006D2BBE" w:rsidRDefault="00916F5C">
            <w:pPr>
              <w:spacing w:after="0" w:line="240" w:lineRule="auto"/>
              <w:jc w:val="both"/>
              <w:rPr>
                <w:rFonts w:ascii="Arial" w:eastAsia="Arial" w:hAnsi="Arial" w:cs="Arial"/>
                <w:color w:val="000000"/>
              </w:rPr>
            </w:pPr>
            <w:r>
              <w:rPr>
                <w:rFonts w:ascii="Arial" w:eastAsia="Arial" w:hAnsi="Arial" w:cs="Arial"/>
                <w:b/>
                <w:i/>
                <w:color w:val="000000"/>
              </w:rPr>
              <w:t>Project funding</w:t>
            </w:r>
          </w:p>
        </w:tc>
      </w:tr>
      <w:tr w:rsidR="006D2BBE">
        <w:trPr>
          <w:cantSplit/>
          <w:trHeight w:val="249"/>
          <w:jc w:val="center"/>
        </w:trPr>
        <w:tc>
          <w:tcPr>
            <w:tcW w:w="1566" w:type="dxa"/>
            <w:vMerge/>
          </w:tcPr>
          <w:p w:rsidR="006D2BBE" w:rsidRDefault="006D2BBE">
            <w:pPr>
              <w:widowControl w:val="0"/>
              <w:pBdr>
                <w:top w:val="nil"/>
                <w:left w:val="nil"/>
                <w:bottom w:val="nil"/>
                <w:right w:val="nil"/>
                <w:between w:val="nil"/>
              </w:pBdr>
              <w:spacing w:after="0" w:line="276" w:lineRule="auto"/>
              <w:rPr>
                <w:rFonts w:ascii="Arial" w:eastAsia="Arial" w:hAnsi="Arial" w:cs="Arial"/>
                <w:color w:val="000000"/>
              </w:rPr>
            </w:pPr>
          </w:p>
        </w:tc>
        <w:tc>
          <w:tcPr>
            <w:tcW w:w="2618" w:type="dxa"/>
            <w:vMerge/>
          </w:tcPr>
          <w:p w:rsidR="006D2BBE" w:rsidRDefault="006D2BBE">
            <w:pPr>
              <w:widowControl w:val="0"/>
              <w:pBdr>
                <w:top w:val="nil"/>
                <w:left w:val="nil"/>
                <w:bottom w:val="nil"/>
                <w:right w:val="nil"/>
                <w:between w:val="nil"/>
              </w:pBdr>
              <w:spacing w:after="0" w:line="276" w:lineRule="auto"/>
              <w:rPr>
                <w:rFonts w:ascii="Arial" w:eastAsia="Arial" w:hAnsi="Arial" w:cs="Arial"/>
                <w:color w:val="000000"/>
              </w:rPr>
            </w:pPr>
          </w:p>
        </w:tc>
        <w:tc>
          <w:tcPr>
            <w:tcW w:w="2092" w:type="dxa"/>
            <w:vMerge/>
          </w:tcPr>
          <w:p w:rsidR="006D2BBE" w:rsidRDefault="006D2BBE">
            <w:pPr>
              <w:widowControl w:val="0"/>
              <w:pBdr>
                <w:top w:val="nil"/>
                <w:left w:val="nil"/>
                <w:bottom w:val="nil"/>
                <w:right w:val="nil"/>
                <w:between w:val="nil"/>
              </w:pBdr>
              <w:spacing w:after="0" w:line="276" w:lineRule="auto"/>
              <w:rPr>
                <w:rFonts w:ascii="Arial" w:eastAsia="Arial" w:hAnsi="Arial" w:cs="Arial"/>
                <w:color w:val="000000"/>
              </w:rPr>
            </w:pPr>
          </w:p>
        </w:tc>
        <w:tc>
          <w:tcPr>
            <w:tcW w:w="1679" w:type="dxa"/>
          </w:tcPr>
          <w:p w:rsidR="006D2BBE" w:rsidRDefault="00916F5C">
            <w:pPr>
              <w:spacing w:after="0" w:line="240" w:lineRule="auto"/>
              <w:jc w:val="both"/>
              <w:rPr>
                <w:rFonts w:ascii="Arial" w:eastAsia="Arial" w:hAnsi="Arial" w:cs="Arial"/>
                <w:color w:val="000000"/>
              </w:rPr>
            </w:pPr>
            <w:r>
              <w:rPr>
                <w:rFonts w:ascii="Arial" w:eastAsia="Arial" w:hAnsi="Arial" w:cs="Arial"/>
                <w:i/>
                <w:color w:val="000000"/>
              </w:rPr>
              <w:t>Yes</w:t>
            </w:r>
          </w:p>
        </w:tc>
        <w:tc>
          <w:tcPr>
            <w:tcW w:w="1170" w:type="dxa"/>
          </w:tcPr>
          <w:p w:rsidR="006D2BBE" w:rsidRDefault="00916F5C">
            <w:pPr>
              <w:spacing w:after="0" w:line="240" w:lineRule="auto"/>
              <w:jc w:val="both"/>
              <w:rPr>
                <w:rFonts w:ascii="Arial" w:eastAsia="Arial" w:hAnsi="Arial" w:cs="Arial"/>
                <w:color w:val="000000"/>
              </w:rPr>
            </w:pPr>
            <w:r>
              <w:rPr>
                <w:rFonts w:ascii="Arial" w:eastAsia="Arial" w:hAnsi="Arial" w:cs="Arial"/>
                <w:i/>
                <w:color w:val="000000"/>
              </w:rPr>
              <w:t xml:space="preserve">      No</w:t>
            </w:r>
          </w:p>
        </w:tc>
      </w:tr>
      <w:tr w:rsidR="006D2BBE">
        <w:trPr>
          <w:trHeight w:val="466"/>
          <w:jc w:val="center"/>
        </w:trPr>
        <w:tc>
          <w:tcPr>
            <w:tcW w:w="1566" w:type="dxa"/>
          </w:tcPr>
          <w:p w:rsidR="006D2BBE" w:rsidRDefault="00916F5C">
            <w:pPr>
              <w:spacing w:after="0" w:line="240" w:lineRule="auto"/>
              <w:jc w:val="both"/>
              <w:rPr>
                <w:rFonts w:ascii="Arial" w:eastAsia="Arial" w:hAnsi="Arial" w:cs="Arial"/>
                <w:color w:val="000000"/>
              </w:rPr>
            </w:pPr>
            <w:r>
              <w:rPr>
                <w:rFonts w:ascii="Arial" w:eastAsia="Arial" w:hAnsi="Arial" w:cs="Arial"/>
                <w:color w:val="000000"/>
              </w:rPr>
              <w:t>RO</w:t>
            </w:r>
          </w:p>
        </w:tc>
        <w:tc>
          <w:tcPr>
            <w:tcW w:w="2618" w:type="dxa"/>
          </w:tcPr>
          <w:p w:rsidR="006D2BBE" w:rsidRDefault="00916F5C">
            <w:pPr>
              <w:spacing w:after="0" w:line="240" w:lineRule="auto"/>
              <w:jc w:val="both"/>
              <w:rPr>
                <w:rFonts w:ascii="Arial" w:eastAsia="Arial" w:hAnsi="Arial" w:cs="Arial"/>
                <w:color w:val="000000"/>
              </w:rPr>
            </w:pPr>
            <w:r>
              <w:rPr>
                <w:rFonts w:ascii="Arial" w:eastAsia="Arial" w:hAnsi="Arial" w:cs="Arial"/>
                <w:color w:val="000000"/>
              </w:rPr>
              <w:t>UMFVBT Timisoara, Romania (CO)</w:t>
            </w:r>
          </w:p>
        </w:tc>
        <w:tc>
          <w:tcPr>
            <w:tcW w:w="2092" w:type="dxa"/>
          </w:tcPr>
          <w:p w:rsidR="006D2BBE" w:rsidRDefault="006D2BBE">
            <w:pPr>
              <w:spacing w:after="0" w:line="240" w:lineRule="auto"/>
              <w:jc w:val="both"/>
              <w:rPr>
                <w:rFonts w:ascii="Arial" w:eastAsia="Arial" w:hAnsi="Arial" w:cs="Arial"/>
                <w:color w:val="000000"/>
              </w:rPr>
            </w:pPr>
          </w:p>
        </w:tc>
        <w:tc>
          <w:tcPr>
            <w:tcW w:w="1679" w:type="dxa"/>
          </w:tcPr>
          <w:p w:rsidR="006D2BBE" w:rsidRDefault="00916F5C">
            <w:pPr>
              <w:spacing w:after="0" w:line="240" w:lineRule="auto"/>
              <w:jc w:val="center"/>
              <w:rPr>
                <w:rFonts w:ascii="Arial" w:eastAsia="Arial" w:hAnsi="Arial" w:cs="Arial"/>
                <w:color w:val="000000"/>
              </w:rPr>
            </w:pPr>
            <w:r>
              <w:rPr>
                <w:rFonts w:ascii="Arial" w:eastAsia="Arial" w:hAnsi="Arial" w:cs="Arial"/>
                <w:color w:val="000000"/>
              </w:rPr>
              <w:t>-</w:t>
            </w:r>
          </w:p>
        </w:tc>
        <w:tc>
          <w:tcPr>
            <w:tcW w:w="1170" w:type="dxa"/>
          </w:tcPr>
          <w:p w:rsidR="006D2BBE" w:rsidRDefault="00916F5C">
            <w:pPr>
              <w:spacing w:after="0" w:line="240" w:lineRule="auto"/>
              <w:jc w:val="center"/>
              <w:rPr>
                <w:rFonts w:ascii="Arial" w:eastAsia="Arial" w:hAnsi="Arial" w:cs="Arial"/>
                <w:color w:val="000000"/>
              </w:rPr>
            </w:pPr>
            <w:r>
              <w:rPr>
                <w:rFonts w:ascii="Arial" w:eastAsia="Arial" w:hAnsi="Arial" w:cs="Arial"/>
                <w:color w:val="000000"/>
              </w:rPr>
              <w:t>5</w:t>
            </w:r>
          </w:p>
        </w:tc>
      </w:tr>
      <w:tr w:rsidR="006D2BBE">
        <w:trPr>
          <w:trHeight w:val="494"/>
          <w:jc w:val="center"/>
        </w:trPr>
        <w:tc>
          <w:tcPr>
            <w:tcW w:w="1566" w:type="dxa"/>
          </w:tcPr>
          <w:p w:rsidR="006D2BBE" w:rsidRDefault="00916F5C">
            <w:pPr>
              <w:spacing w:after="0" w:line="240" w:lineRule="auto"/>
              <w:jc w:val="both"/>
              <w:rPr>
                <w:rFonts w:ascii="Arial" w:eastAsia="Arial" w:hAnsi="Arial" w:cs="Arial"/>
                <w:color w:val="000000"/>
              </w:rPr>
            </w:pPr>
            <w:r>
              <w:rPr>
                <w:rFonts w:ascii="Arial" w:eastAsia="Arial" w:hAnsi="Arial" w:cs="Arial"/>
                <w:color w:val="000000"/>
              </w:rPr>
              <w:t>IT</w:t>
            </w:r>
          </w:p>
        </w:tc>
        <w:tc>
          <w:tcPr>
            <w:tcW w:w="2618" w:type="dxa"/>
          </w:tcPr>
          <w:p w:rsidR="006D2BBE" w:rsidRDefault="00916F5C">
            <w:pPr>
              <w:spacing w:after="0" w:line="240" w:lineRule="auto"/>
              <w:jc w:val="both"/>
              <w:rPr>
                <w:rFonts w:ascii="Arial" w:eastAsia="Arial" w:hAnsi="Arial" w:cs="Arial"/>
                <w:color w:val="000000"/>
              </w:rPr>
            </w:pPr>
            <w:r>
              <w:rPr>
                <w:rFonts w:ascii="Arial" w:eastAsia="Arial" w:hAnsi="Arial" w:cs="Arial"/>
                <w:color w:val="000000"/>
              </w:rPr>
              <w:t xml:space="preserve">UNICAL, </w:t>
            </w:r>
            <w:proofErr w:type="spellStart"/>
            <w:r>
              <w:rPr>
                <w:rFonts w:ascii="Arial" w:eastAsia="Arial" w:hAnsi="Arial" w:cs="Arial"/>
                <w:color w:val="000000"/>
              </w:rPr>
              <w:t>Rende</w:t>
            </w:r>
            <w:proofErr w:type="spellEnd"/>
            <w:r>
              <w:rPr>
                <w:rFonts w:ascii="Arial" w:eastAsia="Arial" w:hAnsi="Arial" w:cs="Arial"/>
                <w:color w:val="000000"/>
              </w:rPr>
              <w:t>, Italy (P1)</w:t>
            </w:r>
          </w:p>
        </w:tc>
        <w:tc>
          <w:tcPr>
            <w:tcW w:w="2092" w:type="dxa"/>
          </w:tcPr>
          <w:p w:rsidR="006D2BBE" w:rsidRDefault="006D2BBE">
            <w:pPr>
              <w:spacing w:after="0" w:line="240" w:lineRule="auto"/>
              <w:jc w:val="both"/>
              <w:rPr>
                <w:rFonts w:ascii="Arial" w:eastAsia="Arial" w:hAnsi="Arial" w:cs="Arial"/>
                <w:color w:val="000000"/>
              </w:rPr>
            </w:pPr>
          </w:p>
        </w:tc>
        <w:tc>
          <w:tcPr>
            <w:tcW w:w="1679" w:type="dxa"/>
          </w:tcPr>
          <w:p w:rsidR="006D2BBE" w:rsidRDefault="00916F5C">
            <w:pPr>
              <w:spacing w:after="0" w:line="240" w:lineRule="auto"/>
              <w:jc w:val="center"/>
              <w:rPr>
                <w:rFonts w:ascii="Arial" w:eastAsia="Arial" w:hAnsi="Arial" w:cs="Arial"/>
                <w:color w:val="000000"/>
              </w:rPr>
            </w:pPr>
            <w:r>
              <w:rPr>
                <w:rFonts w:ascii="Arial" w:eastAsia="Arial" w:hAnsi="Arial" w:cs="Arial"/>
                <w:color w:val="000000"/>
              </w:rPr>
              <w:t>5</w:t>
            </w:r>
          </w:p>
        </w:tc>
        <w:tc>
          <w:tcPr>
            <w:tcW w:w="1170" w:type="dxa"/>
          </w:tcPr>
          <w:p w:rsidR="006D2BBE" w:rsidRDefault="00916F5C">
            <w:pPr>
              <w:spacing w:after="0" w:line="240" w:lineRule="auto"/>
              <w:jc w:val="center"/>
              <w:rPr>
                <w:rFonts w:ascii="Arial" w:eastAsia="Arial" w:hAnsi="Arial" w:cs="Arial"/>
                <w:color w:val="000000"/>
              </w:rPr>
            </w:pPr>
            <w:r>
              <w:rPr>
                <w:rFonts w:ascii="Arial" w:eastAsia="Arial" w:hAnsi="Arial" w:cs="Arial"/>
                <w:color w:val="000000"/>
              </w:rPr>
              <w:t>-</w:t>
            </w:r>
          </w:p>
        </w:tc>
      </w:tr>
      <w:tr w:rsidR="006D2BBE">
        <w:trPr>
          <w:trHeight w:val="494"/>
          <w:jc w:val="center"/>
        </w:trPr>
        <w:tc>
          <w:tcPr>
            <w:tcW w:w="1566" w:type="dxa"/>
          </w:tcPr>
          <w:p w:rsidR="006D2BBE" w:rsidRDefault="00916F5C">
            <w:pPr>
              <w:spacing w:after="0" w:line="240" w:lineRule="auto"/>
              <w:jc w:val="both"/>
              <w:rPr>
                <w:rFonts w:ascii="Arial" w:eastAsia="Arial" w:hAnsi="Arial" w:cs="Arial"/>
                <w:color w:val="000000"/>
              </w:rPr>
            </w:pPr>
            <w:r>
              <w:rPr>
                <w:rFonts w:ascii="Arial" w:eastAsia="Arial" w:hAnsi="Arial" w:cs="Arial"/>
                <w:color w:val="000000"/>
              </w:rPr>
              <w:t>CR</w:t>
            </w:r>
          </w:p>
        </w:tc>
        <w:tc>
          <w:tcPr>
            <w:tcW w:w="2618" w:type="dxa"/>
          </w:tcPr>
          <w:p w:rsidR="006D2BBE" w:rsidRDefault="00916F5C">
            <w:pPr>
              <w:spacing w:after="0" w:line="240" w:lineRule="auto"/>
              <w:jc w:val="both"/>
              <w:rPr>
                <w:rFonts w:ascii="Arial" w:eastAsia="Arial" w:hAnsi="Arial" w:cs="Arial"/>
                <w:color w:val="000000"/>
              </w:rPr>
            </w:pPr>
            <w:r>
              <w:rPr>
                <w:rFonts w:ascii="Arial" w:eastAsia="Arial" w:hAnsi="Arial" w:cs="Arial"/>
                <w:color w:val="000000"/>
              </w:rPr>
              <w:t>UNIOS, Osijek, Croatia (P2)</w:t>
            </w:r>
          </w:p>
        </w:tc>
        <w:tc>
          <w:tcPr>
            <w:tcW w:w="2092" w:type="dxa"/>
          </w:tcPr>
          <w:p w:rsidR="006D2BBE" w:rsidRDefault="006D2BBE">
            <w:pPr>
              <w:spacing w:after="0" w:line="240" w:lineRule="auto"/>
              <w:jc w:val="both"/>
              <w:rPr>
                <w:rFonts w:ascii="Arial" w:eastAsia="Arial" w:hAnsi="Arial" w:cs="Arial"/>
                <w:color w:val="000000"/>
              </w:rPr>
            </w:pPr>
          </w:p>
        </w:tc>
        <w:tc>
          <w:tcPr>
            <w:tcW w:w="1679" w:type="dxa"/>
          </w:tcPr>
          <w:p w:rsidR="006D2BBE" w:rsidRDefault="00916F5C">
            <w:pPr>
              <w:spacing w:after="0" w:line="240" w:lineRule="auto"/>
              <w:jc w:val="center"/>
              <w:rPr>
                <w:rFonts w:ascii="Arial" w:eastAsia="Arial" w:hAnsi="Arial" w:cs="Arial"/>
                <w:color w:val="000000"/>
              </w:rPr>
            </w:pPr>
            <w:r>
              <w:rPr>
                <w:rFonts w:ascii="Arial" w:eastAsia="Arial" w:hAnsi="Arial" w:cs="Arial"/>
                <w:color w:val="000000"/>
              </w:rPr>
              <w:t>5</w:t>
            </w:r>
          </w:p>
        </w:tc>
        <w:tc>
          <w:tcPr>
            <w:tcW w:w="1170" w:type="dxa"/>
          </w:tcPr>
          <w:p w:rsidR="006D2BBE" w:rsidRDefault="00916F5C">
            <w:pPr>
              <w:spacing w:after="0" w:line="240" w:lineRule="auto"/>
              <w:jc w:val="center"/>
              <w:rPr>
                <w:rFonts w:ascii="Arial" w:eastAsia="Arial" w:hAnsi="Arial" w:cs="Arial"/>
                <w:color w:val="000000"/>
              </w:rPr>
            </w:pPr>
            <w:r>
              <w:rPr>
                <w:rFonts w:ascii="Arial" w:eastAsia="Arial" w:hAnsi="Arial" w:cs="Arial"/>
                <w:color w:val="000000"/>
              </w:rPr>
              <w:t>-</w:t>
            </w:r>
          </w:p>
        </w:tc>
      </w:tr>
      <w:tr w:rsidR="006D2BBE">
        <w:trPr>
          <w:trHeight w:val="133"/>
          <w:jc w:val="center"/>
        </w:trPr>
        <w:tc>
          <w:tcPr>
            <w:tcW w:w="1566" w:type="dxa"/>
          </w:tcPr>
          <w:p w:rsidR="006D2BBE" w:rsidRDefault="00916F5C">
            <w:pPr>
              <w:spacing w:after="0" w:line="240" w:lineRule="auto"/>
              <w:jc w:val="both"/>
              <w:rPr>
                <w:rFonts w:ascii="Arial" w:eastAsia="Arial" w:hAnsi="Arial" w:cs="Arial"/>
                <w:color w:val="000000"/>
              </w:rPr>
            </w:pPr>
            <w:r>
              <w:rPr>
                <w:rFonts w:ascii="Arial" w:eastAsia="Arial" w:hAnsi="Arial" w:cs="Arial"/>
                <w:color w:val="000000"/>
              </w:rPr>
              <w:lastRenderedPageBreak/>
              <w:t>SK</w:t>
            </w:r>
          </w:p>
        </w:tc>
        <w:tc>
          <w:tcPr>
            <w:tcW w:w="2618" w:type="dxa"/>
          </w:tcPr>
          <w:p w:rsidR="006D2BBE" w:rsidRDefault="00916F5C">
            <w:pPr>
              <w:spacing w:after="0" w:line="240" w:lineRule="auto"/>
              <w:jc w:val="both"/>
              <w:rPr>
                <w:rFonts w:ascii="Arial" w:eastAsia="Arial" w:hAnsi="Arial" w:cs="Arial"/>
                <w:color w:val="000000"/>
              </w:rPr>
            </w:pPr>
            <w:r>
              <w:rPr>
                <w:rFonts w:ascii="Arial" w:eastAsia="Arial" w:hAnsi="Arial" w:cs="Arial"/>
                <w:color w:val="000000"/>
              </w:rPr>
              <w:t>SUA, Nitra, Slovakia (P3)</w:t>
            </w:r>
          </w:p>
        </w:tc>
        <w:tc>
          <w:tcPr>
            <w:tcW w:w="2092" w:type="dxa"/>
          </w:tcPr>
          <w:p w:rsidR="006D2BBE" w:rsidRDefault="006D2BBE">
            <w:pPr>
              <w:spacing w:after="0" w:line="240" w:lineRule="auto"/>
              <w:jc w:val="both"/>
              <w:rPr>
                <w:rFonts w:ascii="Arial" w:eastAsia="Arial" w:hAnsi="Arial" w:cs="Arial"/>
                <w:color w:val="000000"/>
              </w:rPr>
            </w:pPr>
          </w:p>
        </w:tc>
        <w:tc>
          <w:tcPr>
            <w:tcW w:w="1679" w:type="dxa"/>
          </w:tcPr>
          <w:p w:rsidR="006D2BBE" w:rsidRDefault="00916F5C">
            <w:pPr>
              <w:spacing w:after="0" w:line="240" w:lineRule="auto"/>
              <w:jc w:val="center"/>
              <w:rPr>
                <w:rFonts w:ascii="Arial" w:eastAsia="Arial" w:hAnsi="Arial" w:cs="Arial"/>
                <w:color w:val="000000"/>
              </w:rPr>
            </w:pPr>
            <w:r>
              <w:rPr>
                <w:rFonts w:ascii="Arial" w:eastAsia="Arial" w:hAnsi="Arial" w:cs="Arial"/>
                <w:color w:val="000000"/>
              </w:rPr>
              <w:t>5</w:t>
            </w:r>
          </w:p>
        </w:tc>
        <w:tc>
          <w:tcPr>
            <w:tcW w:w="1170" w:type="dxa"/>
          </w:tcPr>
          <w:p w:rsidR="006D2BBE" w:rsidRDefault="00916F5C">
            <w:pPr>
              <w:spacing w:after="0" w:line="240" w:lineRule="auto"/>
              <w:jc w:val="center"/>
              <w:rPr>
                <w:rFonts w:ascii="Arial" w:eastAsia="Arial" w:hAnsi="Arial" w:cs="Arial"/>
                <w:color w:val="000000"/>
              </w:rPr>
            </w:pPr>
            <w:r>
              <w:rPr>
                <w:rFonts w:ascii="Arial" w:eastAsia="Arial" w:hAnsi="Arial" w:cs="Arial"/>
                <w:color w:val="000000"/>
              </w:rPr>
              <w:t>-</w:t>
            </w:r>
          </w:p>
        </w:tc>
      </w:tr>
      <w:tr w:rsidR="006D2BBE">
        <w:trPr>
          <w:trHeight w:val="133"/>
          <w:jc w:val="center"/>
        </w:trPr>
        <w:tc>
          <w:tcPr>
            <w:tcW w:w="4184" w:type="dxa"/>
            <w:gridSpan w:val="2"/>
          </w:tcPr>
          <w:p w:rsidR="006D2BBE" w:rsidRDefault="00916F5C">
            <w:pPr>
              <w:spacing w:after="0" w:line="240" w:lineRule="auto"/>
              <w:jc w:val="both"/>
              <w:rPr>
                <w:rFonts w:ascii="Arial" w:eastAsia="Arial" w:hAnsi="Arial" w:cs="Arial"/>
                <w:color w:val="000000"/>
              </w:rPr>
            </w:pPr>
            <w:r>
              <w:rPr>
                <w:rFonts w:ascii="Arial" w:eastAsia="Arial" w:hAnsi="Arial" w:cs="Arial"/>
                <w:color w:val="000000"/>
              </w:rPr>
              <w:t>Total</w:t>
            </w:r>
          </w:p>
        </w:tc>
        <w:tc>
          <w:tcPr>
            <w:tcW w:w="2092" w:type="dxa"/>
          </w:tcPr>
          <w:p w:rsidR="006D2BBE" w:rsidRDefault="006D2BBE">
            <w:pPr>
              <w:spacing w:after="0" w:line="240" w:lineRule="auto"/>
              <w:jc w:val="both"/>
              <w:rPr>
                <w:rFonts w:ascii="Arial" w:eastAsia="Arial" w:hAnsi="Arial" w:cs="Arial"/>
                <w:color w:val="000000"/>
              </w:rPr>
            </w:pPr>
          </w:p>
        </w:tc>
        <w:tc>
          <w:tcPr>
            <w:tcW w:w="1679" w:type="dxa"/>
          </w:tcPr>
          <w:p w:rsidR="006D2BBE" w:rsidRDefault="00916F5C">
            <w:pPr>
              <w:spacing w:after="0" w:line="240" w:lineRule="auto"/>
              <w:jc w:val="center"/>
              <w:rPr>
                <w:rFonts w:ascii="Arial" w:eastAsia="Arial" w:hAnsi="Arial" w:cs="Arial"/>
                <w:color w:val="000000"/>
              </w:rPr>
            </w:pPr>
            <w:r>
              <w:rPr>
                <w:rFonts w:ascii="Arial" w:eastAsia="Arial" w:hAnsi="Arial" w:cs="Arial"/>
                <w:color w:val="000000"/>
              </w:rPr>
              <w:t>15</w:t>
            </w:r>
          </w:p>
        </w:tc>
        <w:tc>
          <w:tcPr>
            <w:tcW w:w="1170" w:type="dxa"/>
          </w:tcPr>
          <w:p w:rsidR="006D2BBE" w:rsidRDefault="00916F5C">
            <w:pPr>
              <w:spacing w:after="0" w:line="240" w:lineRule="auto"/>
              <w:jc w:val="center"/>
              <w:rPr>
                <w:rFonts w:ascii="Arial" w:eastAsia="Arial" w:hAnsi="Arial" w:cs="Arial"/>
                <w:color w:val="000000"/>
              </w:rPr>
            </w:pPr>
            <w:r>
              <w:rPr>
                <w:rFonts w:ascii="Arial" w:eastAsia="Arial" w:hAnsi="Arial" w:cs="Arial"/>
                <w:color w:val="000000"/>
              </w:rPr>
              <w:t>5</w:t>
            </w:r>
          </w:p>
        </w:tc>
      </w:tr>
    </w:tbl>
    <w:p w:rsidR="006D2BBE" w:rsidRDefault="006D2BBE">
      <w:pPr>
        <w:spacing w:after="0" w:line="240" w:lineRule="auto"/>
        <w:jc w:val="both"/>
        <w:rPr>
          <w:rFonts w:ascii="Times New Roman" w:eastAsia="Times New Roman" w:hAnsi="Times New Roman" w:cs="Times New Roman"/>
          <w:color w:val="000000"/>
        </w:rPr>
      </w:pPr>
    </w:p>
    <w:p w:rsidR="006D2BBE" w:rsidRDefault="006D2BBE">
      <w:pPr>
        <w:spacing w:after="0" w:line="240" w:lineRule="auto"/>
        <w:jc w:val="both"/>
        <w:rPr>
          <w:rFonts w:ascii="Times New Roman" w:eastAsia="Times New Roman" w:hAnsi="Times New Roman" w:cs="Times New Roman"/>
          <w:color w:val="000000"/>
        </w:rPr>
      </w:pPr>
    </w:p>
    <w:p w:rsidR="006D2BBE" w:rsidRDefault="00916F5C">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Please choose the mobility indicator (RO, IT, CR, SK) in the order of your preferences:</w:t>
      </w:r>
    </w:p>
    <w:tbl>
      <w:tblPr>
        <w:tblStyle w:val="a1"/>
        <w:tblW w:w="2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00"/>
        <w:gridCol w:w="1200"/>
      </w:tblGrid>
      <w:tr w:rsidR="006D2BBE">
        <w:trPr>
          <w:trHeight w:val="520"/>
          <w:jc w:val="center"/>
        </w:trPr>
        <w:tc>
          <w:tcPr>
            <w:tcW w:w="1200" w:type="dxa"/>
          </w:tcPr>
          <w:p w:rsidR="006D2BBE" w:rsidRDefault="006D2BBE">
            <w:pPr>
              <w:spacing w:after="0" w:line="240" w:lineRule="auto"/>
              <w:jc w:val="both"/>
              <w:rPr>
                <w:rFonts w:ascii="Times New Roman" w:eastAsia="Times New Roman" w:hAnsi="Times New Roman" w:cs="Times New Roman"/>
                <w:color w:val="000000"/>
              </w:rPr>
            </w:pPr>
          </w:p>
        </w:tc>
        <w:tc>
          <w:tcPr>
            <w:tcW w:w="1200" w:type="dxa"/>
          </w:tcPr>
          <w:p w:rsidR="006D2BBE" w:rsidRDefault="00916F5C">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RO</w:t>
            </w:r>
          </w:p>
        </w:tc>
      </w:tr>
      <w:tr w:rsidR="006D2BBE">
        <w:trPr>
          <w:trHeight w:val="498"/>
          <w:jc w:val="center"/>
        </w:trPr>
        <w:tc>
          <w:tcPr>
            <w:tcW w:w="1200" w:type="dxa"/>
          </w:tcPr>
          <w:p w:rsidR="006D2BBE" w:rsidRDefault="006D2BBE">
            <w:pPr>
              <w:spacing w:after="0" w:line="240" w:lineRule="auto"/>
              <w:jc w:val="both"/>
              <w:rPr>
                <w:rFonts w:ascii="Times New Roman" w:eastAsia="Times New Roman" w:hAnsi="Times New Roman" w:cs="Times New Roman"/>
                <w:color w:val="000000"/>
              </w:rPr>
            </w:pPr>
          </w:p>
        </w:tc>
        <w:tc>
          <w:tcPr>
            <w:tcW w:w="1200" w:type="dxa"/>
          </w:tcPr>
          <w:p w:rsidR="006D2BBE" w:rsidRDefault="00916F5C">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IT</w:t>
            </w:r>
          </w:p>
        </w:tc>
      </w:tr>
      <w:tr w:rsidR="006D2BBE">
        <w:trPr>
          <w:trHeight w:val="520"/>
          <w:jc w:val="center"/>
        </w:trPr>
        <w:tc>
          <w:tcPr>
            <w:tcW w:w="1200" w:type="dxa"/>
          </w:tcPr>
          <w:p w:rsidR="006D2BBE" w:rsidRDefault="006D2BBE">
            <w:pPr>
              <w:spacing w:after="0" w:line="240" w:lineRule="auto"/>
              <w:jc w:val="both"/>
              <w:rPr>
                <w:rFonts w:ascii="Times New Roman" w:eastAsia="Times New Roman" w:hAnsi="Times New Roman" w:cs="Times New Roman"/>
                <w:color w:val="000000"/>
              </w:rPr>
            </w:pPr>
          </w:p>
        </w:tc>
        <w:tc>
          <w:tcPr>
            <w:tcW w:w="1200" w:type="dxa"/>
          </w:tcPr>
          <w:p w:rsidR="006D2BBE" w:rsidRDefault="00916F5C">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CR</w:t>
            </w:r>
          </w:p>
        </w:tc>
      </w:tr>
      <w:tr w:rsidR="006D2BBE">
        <w:trPr>
          <w:trHeight w:val="520"/>
          <w:jc w:val="center"/>
        </w:trPr>
        <w:tc>
          <w:tcPr>
            <w:tcW w:w="1200" w:type="dxa"/>
          </w:tcPr>
          <w:p w:rsidR="006D2BBE" w:rsidRDefault="006D2BBE">
            <w:pPr>
              <w:spacing w:after="0" w:line="240" w:lineRule="auto"/>
              <w:jc w:val="both"/>
              <w:rPr>
                <w:rFonts w:ascii="Times New Roman" w:eastAsia="Times New Roman" w:hAnsi="Times New Roman" w:cs="Times New Roman"/>
                <w:color w:val="000000"/>
              </w:rPr>
            </w:pPr>
          </w:p>
        </w:tc>
        <w:tc>
          <w:tcPr>
            <w:tcW w:w="1200" w:type="dxa"/>
          </w:tcPr>
          <w:p w:rsidR="006D2BBE" w:rsidRDefault="00916F5C">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SK</w:t>
            </w:r>
          </w:p>
        </w:tc>
      </w:tr>
    </w:tbl>
    <w:p w:rsidR="006D2BBE" w:rsidRDefault="006D2BBE">
      <w:pPr>
        <w:spacing w:after="0" w:line="240" w:lineRule="auto"/>
        <w:jc w:val="both"/>
        <w:rPr>
          <w:rFonts w:ascii="Arial" w:eastAsia="Arial" w:hAnsi="Arial" w:cs="Arial"/>
          <w:color w:val="000000"/>
        </w:rPr>
      </w:pPr>
    </w:p>
    <w:p w:rsidR="006D2BBE" w:rsidRDefault="00916F5C">
      <w:pPr>
        <w:spacing w:after="0" w:line="240" w:lineRule="auto"/>
        <w:jc w:val="both"/>
        <w:rPr>
          <w:rFonts w:ascii="Arial" w:eastAsia="Arial" w:hAnsi="Arial" w:cs="Arial"/>
          <w:color w:val="000000"/>
        </w:rPr>
      </w:pPr>
      <w:r>
        <w:rPr>
          <w:rFonts w:ascii="Arial" w:eastAsia="Arial" w:hAnsi="Arial" w:cs="Arial"/>
          <w:color w:val="000000"/>
        </w:rPr>
        <w:t>Signature:</w:t>
      </w:r>
    </w:p>
    <w:p w:rsidR="006D2BBE" w:rsidRDefault="006D2BBE">
      <w:pPr>
        <w:spacing w:after="0" w:line="240" w:lineRule="auto"/>
        <w:jc w:val="both"/>
        <w:rPr>
          <w:rFonts w:ascii="Arial" w:eastAsia="Arial" w:hAnsi="Arial" w:cs="Arial"/>
          <w:color w:val="000000"/>
        </w:rPr>
      </w:pPr>
    </w:p>
    <w:p w:rsidR="006D2BBE" w:rsidRDefault="00916F5C">
      <w:pPr>
        <w:spacing w:after="0" w:line="240" w:lineRule="auto"/>
        <w:jc w:val="both"/>
        <w:rPr>
          <w:rFonts w:ascii="Arial" w:eastAsia="Arial" w:hAnsi="Arial" w:cs="Arial"/>
          <w:color w:val="000000"/>
        </w:rPr>
      </w:pPr>
      <w:r>
        <w:rPr>
          <w:rFonts w:ascii="Arial" w:eastAsia="Arial" w:hAnsi="Arial" w:cs="Arial"/>
          <w:i/>
          <w:color w:val="000000"/>
        </w:rPr>
        <w:t>………………………………………………….</w:t>
      </w:r>
    </w:p>
    <w:p w:rsidR="006D2BBE" w:rsidRDefault="006D2BBE">
      <w:pPr>
        <w:spacing w:after="0" w:line="240" w:lineRule="auto"/>
        <w:jc w:val="both"/>
        <w:rPr>
          <w:rFonts w:ascii="Arial" w:eastAsia="Arial" w:hAnsi="Arial" w:cs="Arial"/>
          <w:color w:val="000000"/>
        </w:rPr>
      </w:pPr>
    </w:p>
    <w:p w:rsidR="006D2BBE" w:rsidRDefault="00916F5C">
      <w:pPr>
        <w:spacing w:after="0" w:line="240" w:lineRule="auto"/>
        <w:jc w:val="both"/>
        <w:rPr>
          <w:rFonts w:ascii="Arial" w:eastAsia="Arial" w:hAnsi="Arial" w:cs="Arial"/>
          <w:color w:val="000000"/>
        </w:rPr>
      </w:pPr>
      <w:r>
        <w:rPr>
          <w:rFonts w:ascii="Arial" w:eastAsia="Arial" w:hAnsi="Arial" w:cs="Arial"/>
          <w:color w:val="000000"/>
        </w:rPr>
        <w:t>By signing this application form (referred to as “Application form”) and submitting the Personal Data Form (referred to as “Personal Data Form”) attached to this Consent, you, “Student”, fully accept the following terms and conditions:</w:t>
      </w:r>
    </w:p>
    <w:p w:rsidR="006D2BBE" w:rsidRDefault="006D2BBE">
      <w:pPr>
        <w:spacing w:after="0" w:line="240" w:lineRule="auto"/>
        <w:jc w:val="both"/>
        <w:rPr>
          <w:rFonts w:ascii="Arial" w:eastAsia="Arial" w:hAnsi="Arial" w:cs="Arial"/>
          <w:color w:val="000000"/>
        </w:rPr>
      </w:pPr>
    </w:p>
    <w:p w:rsidR="006D2BBE" w:rsidRDefault="00916F5C">
      <w:pPr>
        <w:spacing w:after="0" w:line="240" w:lineRule="auto"/>
        <w:jc w:val="both"/>
        <w:rPr>
          <w:rFonts w:ascii="Arial" w:eastAsia="Arial" w:hAnsi="Arial" w:cs="Arial"/>
          <w:color w:val="000000"/>
        </w:rPr>
      </w:pPr>
      <w:r>
        <w:rPr>
          <w:rFonts w:ascii="Arial" w:eastAsia="Arial" w:hAnsi="Arial" w:cs="Arial"/>
          <w:color w:val="000000"/>
        </w:rPr>
        <w:t>1. The student is i</w:t>
      </w:r>
      <w:r>
        <w:rPr>
          <w:rFonts w:ascii="Arial" w:eastAsia="Arial" w:hAnsi="Arial" w:cs="Arial"/>
          <w:color w:val="000000"/>
        </w:rPr>
        <w:t xml:space="preserve">nvited to participate in the </w:t>
      </w:r>
      <w:r>
        <w:rPr>
          <w:rFonts w:ascii="Arial" w:eastAsia="Arial" w:hAnsi="Arial" w:cs="Arial"/>
          <w:b/>
          <w:color w:val="000000"/>
        </w:rPr>
        <w:t>TRAINING FOR STUDENTS</w:t>
      </w:r>
      <w:r>
        <w:rPr>
          <w:rFonts w:ascii="Arial" w:eastAsia="Arial" w:hAnsi="Arial" w:cs="Arial"/>
          <w:color w:val="000000"/>
        </w:rPr>
        <w:t xml:space="preserve"> free of charge, i.e. without any tuition fees. </w:t>
      </w:r>
    </w:p>
    <w:p w:rsidR="006D2BBE" w:rsidRDefault="00916F5C">
      <w:pPr>
        <w:spacing w:after="0" w:line="240" w:lineRule="auto"/>
        <w:jc w:val="both"/>
        <w:rPr>
          <w:rFonts w:ascii="Arial" w:eastAsia="Arial" w:hAnsi="Arial" w:cs="Arial"/>
          <w:color w:val="000000"/>
        </w:rPr>
      </w:pPr>
      <w:r>
        <w:rPr>
          <w:rFonts w:ascii="Arial" w:eastAsia="Arial" w:hAnsi="Arial" w:cs="Arial"/>
          <w:color w:val="000000"/>
        </w:rPr>
        <w:t>2. The student is forbidden to use any type of harmful software codes or instructions that are designed to distort, interfere, or disrupt communication durin</w:t>
      </w:r>
      <w:r>
        <w:rPr>
          <w:rFonts w:ascii="Arial" w:eastAsia="Arial" w:hAnsi="Arial" w:cs="Arial"/>
          <w:color w:val="000000"/>
        </w:rPr>
        <w:t>g the Activity, and collect or harvest any personally identifiable information other than shared or officially released during the Activity, including account names from the other Participants.</w:t>
      </w:r>
    </w:p>
    <w:p w:rsidR="006D2BBE" w:rsidRDefault="00916F5C">
      <w:pPr>
        <w:spacing w:after="0" w:line="240" w:lineRule="auto"/>
        <w:jc w:val="both"/>
        <w:rPr>
          <w:rFonts w:ascii="Arial" w:eastAsia="Arial" w:hAnsi="Arial" w:cs="Arial"/>
          <w:color w:val="000000"/>
        </w:rPr>
      </w:pPr>
      <w:r>
        <w:rPr>
          <w:rFonts w:ascii="Arial" w:eastAsia="Arial" w:hAnsi="Arial" w:cs="Arial"/>
          <w:color w:val="000000"/>
        </w:rPr>
        <w:t xml:space="preserve">3. </w:t>
      </w:r>
      <w:r>
        <w:rPr>
          <w:rFonts w:ascii="Arial" w:eastAsia="Arial" w:hAnsi="Arial" w:cs="Arial"/>
          <w:b/>
          <w:color w:val="000000"/>
        </w:rPr>
        <w:t xml:space="preserve">INNO-SAFE-LIFE </w:t>
      </w:r>
      <w:r>
        <w:rPr>
          <w:rFonts w:ascii="Arial" w:eastAsia="Arial" w:hAnsi="Arial" w:cs="Arial"/>
          <w:color w:val="000000"/>
        </w:rPr>
        <w:t>Project will</w:t>
      </w:r>
      <w:r>
        <w:rPr>
          <w:rFonts w:ascii="Arial" w:eastAsia="Arial" w:hAnsi="Arial" w:cs="Arial"/>
          <w:b/>
          <w:color w:val="000000"/>
        </w:rPr>
        <w:t xml:space="preserve"> </w:t>
      </w:r>
      <w:r>
        <w:rPr>
          <w:rFonts w:ascii="Arial" w:eastAsia="Arial" w:hAnsi="Arial" w:cs="Arial"/>
          <w:color w:val="000000"/>
        </w:rPr>
        <w:t>cover the cost of travel and/or</w:t>
      </w:r>
      <w:r>
        <w:rPr>
          <w:rFonts w:ascii="Arial" w:eastAsia="Arial" w:hAnsi="Arial" w:cs="Arial"/>
          <w:color w:val="000000"/>
        </w:rPr>
        <w:t xml:space="preserve"> other expenses incurred in connection with the participation in the </w:t>
      </w:r>
      <w:r>
        <w:rPr>
          <w:rFonts w:ascii="Arial" w:eastAsia="Arial" w:hAnsi="Arial" w:cs="Arial"/>
          <w:b/>
          <w:color w:val="000000"/>
        </w:rPr>
        <w:t>TRAINING FOR STUDENTS</w:t>
      </w:r>
      <w:r>
        <w:rPr>
          <w:rFonts w:ascii="Arial" w:eastAsia="Arial" w:hAnsi="Arial" w:cs="Arial"/>
          <w:color w:val="000000"/>
        </w:rPr>
        <w:t>, namely the cost of travel and individual support during the training.</w:t>
      </w:r>
    </w:p>
    <w:p w:rsidR="006D2BBE" w:rsidRDefault="006D2BBE">
      <w:pPr>
        <w:spacing w:after="0" w:line="240" w:lineRule="auto"/>
        <w:jc w:val="both"/>
        <w:rPr>
          <w:rFonts w:ascii="Arial" w:eastAsia="Arial" w:hAnsi="Arial" w:cs="Arial"/>
          <w:color w:val="000000"/>
        </w:rPr>
      </w:pPr>
    </w:p>
    <w:p w:rsidR="006D2BBE" w:rsidRDefault="00916F5C">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I was informed:</w:t>
      </w:r>
    </w:p>
    <w:p w:rsidR="006D2BBE" w:rsidRDefault="00916F5C">
      <w:pPr>
        <w:numPr>
          <w:ilvl w:val="0"/>
          <w:numId w:val="1"/>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that providing my personal data is voluntary, however in the event of failure to do so, I will not be able to take part in the blended mobility,</w:t>
      </w:r>
    </w:p>
    <w:p w:rsidR="006D2BBE" w:rsidRDefault="00916F5C">
      <w:pPr>
        <w:numPr>
          <w:ilvl w:val="0"/>
          <w:numId w:val="1"/>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that my personal data may be shared with other participants of the Training for students,</w:t>
      </w:r>
    </w:p>
    <w:p w:rsidR="006D2BBE" w:rsidRDefault="00916F5C">
      <w:pPr>
        <w:spacing w:after="0" w:line="240" w:lineRule="auto"/>
        <w:jc w:val="both"/>
        <w:rPr>
          <w:rFonts w:ascii="Arial" w:eastAsia="Arial" w:hAnsi="Arial" w:cs="Arial"/>
          <w:sz w:val="20"/>
          <w:szCs w:val="20"/>
        </w:rPr>
      </w:pPr>
      <w:r>
        <w:rPr>
          <w:rFonts w:ascii="Arial" w:eastAsia="Arial" w:hAnsi="Arial" w:cs="Arial"/>
          <w:color w:val="000000"/>
          <w:sz w:val="20"/>
          <w:szCs w:val="20"/>
        </w:rPr>
        <w:t>that the Controller o</w:t>
      </w:r>
      <w:r>
        <w:rPr>
          <w:rFonts w:ascii="Arial" w:eastAsia="Arial" w:hAnsi="Arial" w:cs="Arial"/>
          <w:color w:val="000000"/>
          <w:sz w:val="20"/>
          <w:szCs w:val="20"/>
        </w:rPr>
        <w:t xml:space="preserve">f my personal data is: Management team of </w:t>
      </w:r>
      <w:r>
        <w:rPr>
          <w:rFonts w:ascii="Arial" w:eastAsia="Arial" w:hAnsi="Arial" w:cs="Arial"/>
          <w:b/>
          <w:color w:val="000000"/>
          <w:sz w:val="20"/>
          <w:szCs w:val="20"/>
        </w:rPr>
        <w:t xml:space="preserve">INNO-SAFE-LIFE </w:t>
      </w:r>
      <w:r>
        <w:rPr>
          <w:rFonts w:ascii="Arial" w:eastAsia="Arial" w:hAnsi="Arial" w:cs="Arial"/>
          <w:sz w:val="20"/>
          <w:szCs w:val="20"/>
        </w:rPr>
        <w:t>ERASMUS KA220-HED - Cooperation partnerships in higher education, project no. 2023-1-RO01-KA220-HED-000164767</w:t>
      </w:r>
    </w:p>
    <w:p w:rsidR="006D2BBE" w:rsidRDefault="00916F5C">
      <w:pPr>
        <w:numPr>
          <w:ilvl w:val="0"/>
          <w:numId w:val="1"/>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that my personal data will be stored until the processing of my personal data is no longe</w:t>
      </w:r>
      <w:r>
        <w:rPr>
          <w:rFonts w:ascii="Arial" w:eastAsia="Arial" w:hAnsi="Arial" w:cs="Arial"/>
          <w:color w:val="000000"/>
          <w:sz w:val="20"/>
          <w:szCs w:val="20"/>
        </w:rPr>
        <w:t>r necessary for the intended purpose or my consent to the processing of data is revoked by me,</w:t>
      </w:r>
    </w:p>
    <w:p w:rsidR="006D2BBE" w:rsidRDefault="00916F5C">
      <w:pPr>
        <w:numPr>
          <w:ilvl w:val="0"/>
          <w:numId w:val="1"/>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that I have the right to lodge a complaint with the relevant and competent supervisory authority of my habitual residence, place of work, or place of infringemen</w:t>
      </w:r>
      <w:r>
        <w:rPr>
          <w:rFonts w:ascii="Arial" w:eastAsia="Arial" w:hAnsi="Arial" w:cs="Arial"/>
          <w:color w:val="000000"/>
          <w:sz w:val="20"/>
          <w:szCs w:val="20"/>
        </w:rPr>
        <w:t>t if I decide that the processing of my personal data violates the regulations of the General Data Protection Regulation.</w:t>
      </w:r>
    </w:p>
    <w:p w:rsidR="006D2BBE" w:rsidRDefault="006D2BBE">
      <w:pPr>
        <w:spacing w:after="0" w:line="240" w:lineRule="auto"/>
        <w:jc w:val="both"/>
        <w:rPr>
          <w:rFonts w:ascii="Arial" w:eastAsia="Arial" w:hAnsi="Arial" w:cs="Arial"/>
          <w:color w:val="000000"/>
        </w:rPr>
      </w:pPr>
    </w:p>
    <w:p w:rsidR="006D2BBE" w:rsidRDefault="00916F5C">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I hereby give my consent to the processing of my personal data contained in this Form strictly for the purposes of my participation i</w:t>
      </w:r>
      <w:r>
        <w:rPr>
          <w:rFonts w:ascii="Arial" w:eastAsia="Arial" w:hAnsi="Arial" w:cs="Arial"/>
          <w:color w:val="000000"/>
          <w:sz w:val="20"/>
          <w:szCs w:val="20"/>
        </w:rPr>
        <w:t xml:space="preserve">n the Activity (blended mobility). This consent is given in accordance with the Regulation (EU) </w:t>
      </w:r>
      <w:r>
        <w:rPr>
          <w:rFonts w:ascii="Arial" w:eastAsia="Arial" w:hAnsi="Arial" w:cs="Arial"/>
          <w:sz w:val="20"/>
          <w:szCs w:val="20"/>
        </w:rPr>
        <w:t xml:space="preserve">2018/1725, </w:t>
      </w:r>
      <w:r>
        <w:rPr>
          <w:rFonts w:ascii="Arial" w:eastAsia="Arial" w:hAnsi="Arial" w:cs="Arial"/>
          <w:color w:val="000000"/>
          <w:sz w:val="20"/>
          <w:szCs w:val="20"/>
        </w:rPr>
        <w:t xml:space="preserve">on the protection of natural persons regarding the processing of </w:t>
      </w:r>
      <w:r>
        <w:rPr>
          <w:rFonts w:ascii="Arial" w:eastAsia="Arial" w:hAnsi="Arial" w:cs="Arial"/>
          <w:color w:val="000000"/>
          <w:sz w:val="20"/>
          <w:szCs w:val="20"/>
        </w:rPr>
        <w:lastRenderedPageBreak/>
        <w:t>personal data and on the free movement of such data, and repealing Directive 95/46/E</w:t>
      </w:r>
      <w:r>
        <w:rPr>
          <w:rFonts w:ascii="Arial" w:eastAsia="Arial" w:hAnsi="Arial" w:cs="Arial"/>
          <w:color w:val="000000"/>
          <w:sz w:val="20"/>
          <w:szCs w:val="20"/>
        </w:rPr>
        <w:t>C (General Data Protection Regulation).</w:t>
      </w:r>
    </w:p>
    <w:p w:rsidR="006D2BBE" w:rsidRDefault="00916F5C">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Also, I hereby give my consent to the INNO-SAFE-LIFE management team to use my image during the TRAINING FOR STUDENTS to be used free of charge for promotional purposes of the activity, including but not limited to p</w:t>
      </w:r>
      <w:r>
        <w:rPr>
          <w:rFonts w:ascii="Arial" w:eastAsia="Arial" w:hAnsi="Arial" w:cs="Arial"/>
          <w:color w:val="000000"/>
          <w:sz w:val="20"/>
          <w:szCs w:val="20"/>
        </w:rPr>
        <w:t xml:space="preserve">rint and online media, websites, and online multimedia platforms. </w:t>
      </w:r>
    </w:p>
    <w:p w:rsidR="006D2BBE" w:rsidRDefault="006D2BBE">
      <w:pPr>
        <w:spacing w:after="0" w:line="240" w:lineRule="auto"/>
        <w:jc w:val="both"/>
        <w:rPr>
          <w:rFonts w:ascii="Arial" w:eastAsia="Arial" w:hAnsi="Arial" w:cs="Arial"/>
          <w:color w:val="000000"/>
          <w:sz w:val="20"/>
          <w:szCs w:val="20"/>
        </w:rPr>
      </w:pPr>
    </w:p>
    <w:p w:rsidR="006D2BBE" w:rsidRDefault="00916F5C">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I hereby confirm that my consent is freely given.</w:t>
      </w:r>
    </w:p>
    <w:p w:rsidR="006D2BBE" w:rsidRDefault="006D2BBE">
      <w:pPr>
        <w:spacing w:after="0" w:line="240" w:lineRule="auto"/>
        <w:jc w:val="both"/>
        <w:rPr>
          <w:rFonts w:ascii="Arial" w:eastAsia="Arial" w:hAnsi="Arial" w:cs="Arial"/>
          <w:color w:val="000000"/>
        </w:rPr>
      </w:pPr>
    </w:p>
    <w:p w:rsidR="006D2BBE" w:rsidRDefault="006D2BBE">
      <w:pPr>
        <w:spacing w:after="0" w:line="240" w:lineRule="auto"/>
        <w:jc w:val="both"/>
        <w:rPr>
          <w:rFonts w:ascii="Arial" w:eastAsia="Arial" w:hAnsi="Arial" w:cs="Arial"/>
          <w:color w:val="000000"/>
        </w:rPr>
      </w:pPr>
    </w:p>
    <w:p w:rsidR="006D2BBE" w:rsidRDefault="00916F5C">
      <w:pPr>
        <w:spacing w:after="0" w:line="240" w:lineRule="auto"/>
        <w:jc w:val="both"/>
        <w:rPr>
          <w:rFonts w:ascii="Arial" w:eastAsia="Arial" w:hAnsi="Arial" w:cs="Arial"/>
          <w:color w:val="000000"/>
        </w:rPr>
      </w:pPr>
      <w:r>
        <w:rPr>
          <w:rFonts w:ascii="Arial" w:eastAsia="Arial" w:hAnsi="Arial" w:cs="Arial"/>
          <w:i/>
          <w:color w:val="000000"/>
        </w:rPr>
        <w:t>………………………………………………….</w:t>
      </w:r>
    </w:p>
    <w:p w:rsidR="006D2BBE" w:rsidRDefault="00916F5C">
      <w:pPr>
        <w:spacing w:after="0" w:line="240" w:lineRule="auto"/>
        <w:jc w:val="both"/>
        <w:rPr>
          <w:rFonts w:ascii="Arial" w:eastAsia="Arial" w:hAnsi="Arial" w:cs="Arial"/>
          <w:color w:val="000000"/>
        </w:rPr>
      </w:pPr>
      <w:r>
        <w:rPr>
          <w:rFonts w:ascii="Arial" w:eastAsia="Arial" w:hAnsi="Arial" w:cs="Arial"/>
          <w:i/>
          <w:color w:val="000000"/>
          <w:sz w:val="18"/>
          <w:szCs w:val="18"/>
        </w:rPr>
        <w:t>(signature)</w:t>
      </w:r>
      <w:r>
        <w:rPr>
          <w:rFonts w:ascii="Arial" w:eastAsia="Arial" w:hAnsi="Arial" w:cs="Arial"/>
          <w:b/>
          <w:color w:val="000000"/>
        </w:rPr>
        <w:t xml:space="preserve"> </w:t>
      </w:r>
    </w:p>
    <w:p w:rsidR="006D2BBE" w:rsidRDefault="006D2BBE">
      <w:pPr>
        <w:rPr>
          <w:sz w:val="24"/>
          <w:szCs w:val="24"/>
        </w:rPr>
      </w:pPr>
    </w:p>
    <w:sectPr w:rsidR="006D2BBE">
      <w:headerReference w:type="default" r:id="rId7"/>
      <w:footerReference w:type="default" r:id="rId8"/>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F5C" w:rsidRDefault="00916F5C">
      <w:pPr>
        <w:spacing w:after="0" w:line="240" w:lineRule="auto"/>
      </w:pPr>
      <w:r>
        <w:separator/>
      </w:r>
    </w:p>
  </w:endnote>
  <w:endnote w:type="continuationSeparator" w:id="0">
    <w:p w:rsidR="00916F5C" w:rsidRDefault="00916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BBE" w:rsidRDefault="00916F5C">
    <w:pPr>
      <w:pBdr>
        <w:top w:val="nil"/>
        <w:left w:val="nil"/>
        <w:bottom w:val="nil"/>
        <w:right w:val="nil"/>
        <w:between w:val="nil"/>
      </w:pBdr>
      <w:spacing w:after="0" w:line="240" w:lineRule="auto"/>
      <w:rPr>
        <w:color w:val="000000"/>
      </w:rPr>
    </w:pPr>
    <w:r>
      <w:rPr>
        <w:noProof/>
        <w:lang w:val="en-US"/>
      </w:rPr>
      <mc:AlternateContent>
        <mc:Choice Requires="wpg">
          <w:drawing>
            <wp:anchor distT="0" distB="0" distL="114300" distR="114300" simplePos="0" relativeHeight="251658240" behindDoc="0" locked="0" layoutInCell="1" hidden="0" allowOverlap="1">
              <wp:simplePos x="0" y="0"/>
              <wp:positionH relativeFrom="column">
                <wp:posOffset>2641600</wp:posOffset>
              </wp:positionH>
              <wp:positionV relativeFrom="paragraph">
                <wp:posOffset>10033000</wp:posOffset>
              </wp:positionV>
              <wp:extent cx="409575" cy="388620"/>
              <wp:effectExtent l="0" t="0" r="0" b="0"/>
              <wp:wrapNone/>
              <wp:docPr id="1" name="Oval 1"/>
              <wp:cNvGraphicFramePr/>
              <a:graphic xmlns:a="http://schemas.openxmlformats.org/drawingml/2006/main">
                <a:graphicData uri="http://schemas.microsoft.com/office/word/2010/wordprocessingShape">
                  <wps:wsp>
                    <wps:cNvSpPr/>
                    <wps:spPr>
                      <a:xfrm>
                        <a:off x="5145975" y="3590453"/>
                        <a:ext cx="400050" cy="379095"/>
                      </a:xfrm>
                      <a:prstGeom prst="ellipse">
                        <a:avLst/>
                      </a:prstGeom>
                      <a:solidFill>
                        <a:srgbClr val="40618B"/>
                      </a:solidFill>
                      <a:ln>
                        <a:noFill/>
                      </a:ln>
                    </wps:spPr>
                    <wps:txbx>
                      <w:txbxContent>
                        <w:p w:rsidR="006D2BBE" w:rsidRDefault="00916F5C">
                          <w:pPr>
                            <w:spacing w:after="0" w:line="240" w:lineRule="auto"/>
                            <w:jc w:val="center"/>
                            <w:textDirection w:val="btLr"/>
                          </w:pPr>
                          <w:r>
                            <w:rPr>
                              <w:color w:val="000000"/>
                              <w:sz w:val="20"/>
                            </w:rPr>
                            <w:t>PAGE    \* MERGEFORMAT</w:t>
                          </w:r>
                          <w:r>
                            <w:rPr>
                              <w:b/>
                              <w:color w:val="FFFFFF"/>
                              <w:sz w:val="20"/>
                            </w:rPr>
                            <w:t>1</w:t>
                          </w:r>
                        </w:p>
                        <w:p w:rsidR="006D2BBE" w:rsidRDefault="006D2BBE">
                          <w:pPr>
                            <w:spacing w:line="258" w:lineRule="auto"/>
                            <w:textDirection w:val="btLr"/>
                          </w:pP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2641600</wp:posOffset>
              </wp:positionH>
              <wp:positionV relativeFrom="paragraph">
                <wp:posOffset>10033000</wp:posOffset>
              </wp:positionV>
              <wp:extent cx="409575" cy="388620"/>
              <wp:effectExtent b="0" l="0" r="0" t="0"/>
              <wp:wrapNone/>
              <wp:docPr id="1"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409575" cy="38862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F5C" w:rsidRDefault="00916F5C">
      <w:pPr>
        <w:spacing w:after="0" w:line="240" w:lineRule="auto"/>
      </w:pPr>
      <w:r>
        <w:separator/>
      </w:r>
    </w:p>
  </w:footnote>
  <w:footnote w:type="continuationSeparator" w:id="0">
    <w:p w:rsidR="00916F5C" w:rsidRDefault="00916F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BBE" w:rsidRDefault="00916F5C">
    <w:pPr>
      <w:tabs>
        <w:tab w:val="left" w:pos="2151"/>
      </w:tabs>
      <w:spacing w:after="0" w:line="240" w:lineRule="auto"/>
      <w:rPr>
        <w:color w:val="E7E6E6"/>
        <w:sz w:val="28"/>
        <w:szCs w:val="28"/>
      </w:rPr>
    </w:pPr>
    <w:r>
      <w:rPr>
        <w:noProof/>
        <w:lang w:val="en-US"/>
      </w:rPr>
      <w:drawing>
        <wp:inline distT="0" distB="0" distL="114300" distR="114300">
          <wp:extent cx="2310130" cy="508000"/>
          <wp:effectExtent l="0" t="0" r="0" b="0"/>
          <wp:docPr id="2" name="image2.png" descr="Graphical user interfac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2.png" descr="Graphical user interface&#10;&#10;Description automatically generated with medium confidence"/>
                  <pic:cNvPicPr preferRelativeResize="0"/>
                </pic:nvPicPr>
                <pic:blipFill>
                  <a:blip r:embed="rId1"/>
                  <a:srcRect/>
                  <a:stretch>
                    <a:fillRect/>
                  </a:stretch>
                </pic:blipFill>
                <pic:spPr>
                  <a:xfrm>
                    <a:off x="0" y="0"/>
                    <a:ext cx="2310130" cy="508000"/>
                  </a:xfrm>
                  <a:prstGeom prst="rect">
                    <a:avLst/>
                  </a:prstGeom>
                  <a:ln/>
                </pic:spPr>
              </pic:pic>
            </a:graphicData>
          </a:graphic>
        </wp:inline>
      </w:drawing>
    </w:r>
    <w:r>
      <w:rPr>
        <w:color w:val="E7E6E6"/>
        <w:sz w:val="28"/>
        <w:szCs w:val="28"/>
      </w:rPr>
      <w:tab/>
    </w:r>
    <w:r>
      <w:rPr>
        <w:color w:val="E7E6E6"/>
        <w:sz w:val="28"/>
        <w:szCs w:val="28"/>
      </w:rPr>
      <w:tab/>
    </w:r>
    <w:r>
      <w:rPr>
        <w:color w:val="E7E6E6"/>
        <w:sz w:val="28"/>
        <w:szCs w:val="28"/>
      </w:rPr>
      <w:tab/>
    </w:r>
    <w:r>
      <w:rPr>
        <w:color w:val="E7E6E6"/>
        <w:sz w:val="28"/>
        <w:szCs w:val="28"/>
      </w:rPr>
      <w:tab/>
    </w:r>
    <w:r>
      <w:rPr>
        <w:color w:val="E7E6E6"/>
        <w:sz w:val="28"/>
        <w:szCs w:val="28"/>
      </w:rPr>
      <w:tab/>
    </w:r>
    <w:r>
      <w:rPr>
        <w:noProof/>
        <w:lang w:val="en-US"/>
      </w:rPr>
      <w:drawing>
        <wp:inline distT="0" distB="0" distL="114300" distR="114300">
          <wp:extent cx="888365" cy="1116330"/>
          <wp:effectExtent l="0" t="0" r="0" b="0"/>
          <wp:docPr id="3" name="image1.png" descr="A logo of a microscop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logo of a microscope&#10;&#10;Description automatically generated"/>
                  <pic:cNvPicPr preferRelativeResize="0"/>
                </pic:nvPicPr>
                <pic:blipFill>
                  <a:blip r:embed="rId2"/>
                  <a:srcRect/>
                  <a:stretch>
                    <a:fillRect/>
                  </a:stretch>
                </pic:blipFill>
                <pic:spPr>
                  <a:xfrm>
                    <a:off x="0" y="0"/>
                    <a:ext cx="888365" cy="1116330"/>
                  </a:xfrm>
                  <a:prstGeom prst="rect">
                    <a:avLst/>
                  </a:prstGeom>
                  <a:ln/>
                </pic:spPr>
              </pic:pic>
            </a:graphicData>
          </a:graphic>
        </wp:inline>
      </w:drawing>
    </w:r>
    <w:r>
      <w:rPr>
        <w:color w:val="E7E6E6"/>
        <w:sz w:val="28"/>
        <w:szCs w:val="28"/>
      </w:rPr>
      <w:tab/>
      <w:t xml:space="preserve">          </w:t>
    </w:r>
  </w:p>
  <w:p w:rsidR="006D2BBE" w:rsidRDefault="00916F5C">
    <w:pPr>
      <w:tabs>
        <w:tab w:val="left" w:pos="2151"/>
      </w:tabs>
      <w:spacing w:after="0" w:line="240" w:lineRule="auto"/>
      <w:rPr>
        <w:color w:val="E7E6E6"/>
        <w:sz w:val="28"/>
        <w:szCs w:val="28"/>
      </w:rPr>
    </w:pPr>
    <w:r>
      <w:rPr>
        <w:color w:val="E7E6E6"/>
        <w:sz w:val="28"/>
        <w:szCs w:val="28"/>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E765F2"/>
    <w:multiLevelType w:val="multilevel"/>
    <w:tmpl w:val="992C9A52"/>
    <w:lvl w:ilvl="0">
      <w:start w:val="1"/>
      <w:numFmt w:val="bullet"/>
      <w:lvlText w:val="●"/>
      <w:lvlJc w:val="left"/>
      <w:pPr>
        <w:ind w:left="405" w:hanging="360"/>
      </w:pPr>
      <w:rPr>
        <w:rFonts w:ascii="Noto Sans Symbols" w:eastAsia="Noto Sans Symbols" w:hAnsi="Noto Sans Symbols" w:cs="Noto Sans Symbols"/>
        <w:vertAlign w:val="baseline"/>
      </w:rPr>
    </w:lvl>
    <w:lvl w:ilvl="1">
      <w:start w:val="1"/>
      <w:numFmt w:val="bullet"/>
      <w:lvlText w:val="o"/>
      <w:lvlJc w:val="left"/>
      <w:pPr>
        <w:ind w:left="1125" w:hanging="360"/>
      </w:pPr>
      <w:rPr>
        <w:rFonts w:ascii="Courier New" w:eastAsia="Courier New" w:hAnsi="Courier New" w:cs="Courier New"/>
        <w:vertAlign w:val="baseline"/>
      </w:rPr>
    </w:lvl>
    <w:lvl w:ilvl="2">
      <w:start w:val="1"/>
      <w:numFmt w:val="bullet"/>
      <w:lvlText w:val="▪"/>
      <w:lvlJc w:val="left"/>
      <w:pPr>
        <w:ind w:left="1845" w:hanging="360"/>
      </w:pPr>
      <w:rPr>
        <w:rFonts w:ascii="Noto Sans Symbols" w:eastAsia="Noto Sans Symbols" w:hAnsi="Noto Sans Symbols" w:cs="Noto Sans Symbols"/>
        <w:vertAlign w:val="baseline"/>
      </w:rPr>
    </w:lvl>
    <w:lvl w:ilvl="3">
      <w:start w:val="1"/>
      <w:numFmt w:val="bullet"/>
      <w:lvlText w:val="●"/>
      <w:lvlJc w:val="left"/>
      <w:pPr>
        <w:ind w:left="2565" w:hanging="360"/>
      </w:pPr>
      <w:rPr>
        <w:rFonts w:ascii="Noto Sans Symbols" w:eastAsia="Noto Sans Symbols" w:hAnsi="Noto Sans Symbols" w:cs="Noto Sans Symbols"/>
        <w:vertAlign w:val="baseline"/>
      </w:rPr>
    </w:lvl>
    <w:lvl w:ilvl="4">
      <w:start w:val="1"/>
      <w:numFmt w:val="bullet"/>
      <w:lvlText w:val="o"/>
      <w:lvlJc w:val="left"/>
      <w:pPr>
        <w:ind w:left="3285" w:hanging="360"/>
      </w:pPr>
      <w:rPr>
        <w:rFonts w:ascii="Courier New" w:eastAsia="Courier New" w:hAnsi="Courier New" w:cs="Courier New"/>
        <w:vertAlign w:val="baseline"/>
      </w:rPr>
    </w:lvl>
    <w:lvl w:ilvl="5">
      <w:start w:val="1"/>
      <w:numFmt w:val="bullet"/>
      <w:lvlText w:val="▪"/>
      <w:lvlJc w:val="left"/>
      <w:pPr>
        <w:ind w:left="4005" w:hanging="360"/>
      </w:pPr>
      <w:rPr>
        <w:rFonts w:ascii="Noto Sans Symbols" w:eastAsia="Noto Sans Symbols" w:hAnsi="Noto Sans Symbols" w:cs="Noto Sans Symbols"/>
        <w:vertAlign w:val="baseline"/>
      </w:rPr>
    </w:lvl>
    <w:lvl w:ilvl="6">
      <w:start w:val="1"/>
      <w:numFmt w:val="bullet"/>
      <w:lvlText w:val="●"/>
      <w:lvlJc w:val="left"/>
      <w:pPr>
        <w:ind w:left="4725" w:hanging="360"/>
      </w:pPr>
      <w:rPr>
        <w:rFonts w:ascii="Noto Sans Symbols" w:eastAsia="Noto Sans Symbols" w:hAnsi="Noto Sans Symbols" w:cs="Noto Sans Symbols"/>
        <w:vertAlign w:val="baseline"/>
      </w:rPr>
    </w:lvl>
    <w:lvl w:ilvl="7">
      <w:start w:val="1"/>
      <w:numFmt w:val="bullet"/>
      <w:lvlText w:val="o"/>
      <w:lvlJc w:val="left"/>
      <w:pPr>
        <w:ind w:left="5445" w:hanging="360"/>
      </w:pPr>
      <w:rPr>
        <w:rFonts w:ascii="Courier New" w:eastAsia="Courier New" w:hAnsi="Courier New" w:cs="Courier New"/>
        <w:vertAlign w:val="baseline"/>
      </w:rPr>
    </w:lvl>
    <w:lvl w:ilvl="8">
      <w:start w:val="1"/>
      <w:numFmt w:val="bullet"/>
      <w:lvlText w:val="▪"/>
      <w:lvlJc w:val="left"/>
      <w:pPr>
        <w:ind w:left="6165"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BBE"/>
    <w:rsid w:val="006D2BBE"/>
    <w:rsid w:val="00916F5C"/>
    <w:rsid w:val="00F87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C0D17E-24DD-487C-8465-F9C5BFF28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spacing w:before="240" w:after="60"/>
      <w:outlineLvl w:val="2"/>
    </w:pPr>
    <w:rPr>
      <w:rFonts w:ascii="Arial" w:eastAsia="Arial" w:hAnsi="Arial" w:cs="Arial"/>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573</Words>
  <Characters>3270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Karolina Vrandecic</cp:lastModifiedBy>
  <cp:revision>2</cp:revision>
  <dcterms:created xsi:type="dcterms:W3CDTF">2024-03-21T11:16:00Z</dcterms:created>
  <dcterms:modified xsi:type="dcterms:W3CDTF">2024-03-21T11:16:00Z</dcterms:modified>
</cp:coreProperties>
</file>